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D128" w14:textId="77777777" w:rsidR="00D82156" w:rsidRDefault="002E7DE9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</w:t>
      </w:r>
      <w:r w:rsidR="00D82156">
        <w:rPr>
          <w:rFonts w:ascii="Calibri" w:eastAsia="Times New Roman" w:hAnsi="Calibri" w:cs="Times New Roman"/>
          <w:lang w:eastAsia="pl-PL"/>
        </w:rPr>
        <w:t>łącznik</w:t>
      </w:r>
    </w:p>
    <w:p w14:paraId="1CCC0D3F" w14:textId="49406D5E" w:rsidR="002E7DE9" w:rsidRPr="00CE2339" w:rsidRDefault="000824EF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do uchwały </w:t>
      </w:r>
      <w:r w:rsidR="009647ED">
        <w:rPr>
          <w:rFonts w:ascii="Calibri" w:eastAsia="Times New Roman" w:hAnsi="Calibri" w:cs="Times New Roman"/>
          <w:lang w:eastAsia="pl-PL"/>
        </w:rPr>
        <w:t>403</w:t>
      </w:r>
      <w:r w:rsidR="00D30D25" w:rsidRPr="00CE2339">
        <w:rPr>
          <w:rFonts w:ascii="Calibri" w:eastAsia="Times New Roman" w:hAnsi="Calibri" w:cs="Times New Roman"/>
          <w:lang w:eastAsia="pl-PL"/>
        </w:rPr>
        <w:t>/202</w:t>
      </w:r>
      <w:r w:rsidR="009D22D1">
        <w:rPr>
          <w:rFonts w:ascii="Calibri" w:eastAsia="Times New Roman" w:hAnsi="Calibri" w:cs="Times New Roman"/>
          <w:lang w:eastAsia="pl-PL"/>
        </w:rPr>
        <w:t>6</w:t>
      </w:r>
    </w:p>
    <w:p w14:paraId="5B24EAC6" w14:textId="77777777" w:rsidR="002E7DE9" w:rsidRPr="00CE2339" w:rsidRDefault="00FD6744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Zarządu</w:t>
      </w:r>
      <w:r w:rsidR="002E7DE9" w:rsidRPr="00CE2339">
        <w:rPr>
          <w:rFonts w:ascii="Calibri" w:eastAsia="Times New Roman" w:hAnsi="Calibri" w:cs="Times New Roman"/>
          <w:lang w:eastAsia="pl-PL"/>
        </w:rPr>
        <w:t xml:space="preserve"> Dzielnicy Bielany</w:t>
      </w:r>
    </w:p>
    <w:p w14:paraId="324F934F" w14:textId="6E1230E8" w:rsidR="00D30D25" w:rsidRPr="00CE2339" w:rsidRDefault="00D30D25" w:rsidP="00CE2339">
      <w:pPr>
        <w:spacing w:after="240" w:line="300" w:lineRule="auto"/>
        <w:ind w:left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m.st. Warszawy</w:t>
      </w:r>
    </w:p>
    <w:p w14:paraId="31D30E53" w14:textId="1A6F13E2" w:rsidR="002E7DE9" w:rsidRPr="00CE2339" w:rsidRDefault="00D30D25" w:rsidP="00CE2339">
      <w:pPr>
        <w:spacing w:after="240" w:line="300" w:lineRule="auto"/>
        <w:ind w:left="5528"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 xml:space="preserve">z </w:t>
      </w:r>
      <w:r w:rsidR="000824EF">
        <w:rPr>
          <w:rFonts w:ascii="Calibri" w:eastAsia="Times New Roman" w:hAnsi="Calibri" w:cs="Times New Roman"/>
          <w:lang w:eastAsia="pl-PL"/>
        </w:rPr>
        <w:t>dnia</w:t>
      </w:r>
      <w:r w:rsidR="009647ED">
        <w:rPr>
          <w:rFonts w:ascii="Calibri" w:eastAsia="Times New Roman" w:hAnsi="Calibri" w:cs="Times New Roman"/>
          <w:lang w:eastAsia="pl-PL"/>
        </w:rPr>
        <w:t xml:space="preserve"> 21.04.</w:t>
      </w:r>
      <w:r w:rsidRPr="00CE2339">
        <w:rPr>
          <w:rFonts w:ascii="Calibri" w:eastAsia="Times New Roman" w:hAnsi="Calibri" w:cs="Times New Roman"/>
          <w:lang w:eastAsia="pl-PL"/>
        </w:rPr>
        <w:t>202</w:t>
      </w:r>
      <w:r w:rsidR="009D22D1">
        <w:rPr>
          <w:rFonts w:ascii="Calibri" w:eastAsia="Times New Roman" w:hAnsi="Calibri" w:cs="Times New Roman"/>
          <w:lang w:eastAsia="pl-PL"/>
        </w:rPr>
        <w:t>6</w:t>
      </w:r>
      <w:r w:rsidR="00C05A75" w:rsidRPr="00CE2339">
        <w:rPr>
          <w:rFonts w:ascii="Calibri" w:eastAsia="Times New Roman" w:hAnsi="Calibri" w:cs="Times New Roman"/>
          <w:lang w:eastAsia="pl-PL"/>
        </w:rPr>
        <w:t xml:space="preserve"> r.</w:t>
      </w:r>
    </w:p>
    <w:tbl>
      <w:tblPr>
        <w:tblStyle w:val="Tabelasiatki1jasna"/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ela ofert: nazwa oferenta, tytuł zadania, wysokość proponowanych pieniędzy, miejsce w klasyfikacji budżetowej, z którego będą pochodzić środki i suma"/>
      </w:tblPr>
      <w:tblGrid>
        <w:gridCol w:w="551"/>
        <w:gridCol w:w="1917"/>
        <w:gridCol w:w="3056"/>
        <w:gridCol w:w="1842"/>
        <w:gridCol w:w="1538"/>
      </w:tblGrid>
      <w:tr w:rsidR="00C319D3" w:rsidRPr="00CE2339" w14:paraId="1C4A38BB" w14:textId="77777777" w:rsidTr="009D2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51" w:type="dxa"/>
            <w:shd w:val="clear" w:color="auto" w:fill="D0CECE" w:themeFill="background2" w:themeFillShade="E6"/>
          </w:tcPr>
          <w:p w14:paraId="08D94AB7" w14:textId="77777777" w:rsidR="002E7DE9" w:rsidRPr="00CE2339" w:rsidRDefault="002E7DE9" w:rsidP="00CE2339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Lp.</w:t>
            </w:r>
          </w:p>
        </w:tc>
        <w:tc>
          <w:tcPr>
            <w:tcW w:w="1917" w:type="dxa"/>
            <w:shd w:val="clear" w:color="auto" w:fill="D0CECE" w:themeFill="background2" w:themeFillShade="E6"/>
          </w:tcPr>
          <w:p w14:paraId="131409AD" w14:textId="77777777" w:rsidR="002E7DE9" w:rsidRPr="00CE2339" w:rsidRDefault="002E7DE9" w:rsidP="00CE2339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Nazwa oferenta</w:t>
            </w:r>
          </w:p>
        </w:tc>
        <w:tc>
          <w:tcPr>
            <w:tcW w:w="3056" w:type="dxa"/>
            <w:shd w:val="clear" w:color="auto" w:fill="D0CECE" w:themeFill="background2" w:themeFillShade="E6"/>
          </w:tcPr>
          <w:p w14:paraId="02C3F85C" w14:textId="77777777" w:rsidR="002E7DE9" w:rsidRPr="00CE2339" w:rsidRDefault="002E7DE9" w:rsidP="00CE2339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31B91FA" w14:textId="34A7B74A" w:rsidR="002E7DE9" w:rsidRPr="00CE2339" w:rsidRDefault="002E7DE9" w:rsidP="00CE2339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Wysokość proponowanych</w:t>
            </w:r>
            <w:r w:rsidR="00D30D25" w:rsidRPr="00CE2339">
              <w:rPr>
                <w:rFonts w:ascii="Calibri" w:hAnsi="Calibri" w:cstheme="minorHAnsi"/>
                <w:sz w:val="22"/>
                <w:szCs w:val="22"/>
              </w:rPr>
              <w:t xml:space="preserve"> środków publicznych w roku 202</w:t>
            </w:r>
            <w:r w:rsidR="009D22D1">
              <w:rPr>
                <w:rFonts w:ascii="Calibri" w:hAnsi="Calibri" w:cstheme="minorHAnsi"/>
                <w:sz w:val="22"/>
                <w:szCs w:val="22"/>
              </w:rPr>
              <w:t>6</w:t>
            </w:r>
          </w:p>
        </w:tc>
        <w:tc>
          <w:tcPr>
            <w:tcW w:w="1538" w:type="dxa"/>
            <w:shd w:val="clear" w:color="auto" w:fill="D0CECE" w:themeFill="background2" w:themeFillShade="E6"/>
          </w:tcPr>
          <w:p w14:paraId="43BBF246" w14:textId="33360A87" w:rsidR="002E7DE9" w:rsidRPr="00CE2339" w:rsidRDefault="002E7DE9" w:rsidP="00CE2339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Klasyfikac</w:t>
            </w:r>
            <w:r w:rsidR="00D30D25" w:rsidRPr="00CE2339">
              <w:rPr>
                <w:rFonts w:ascii="Calibri" w:hAnsi="Calibri" w:cstheme="minorHAnsi"/>
                <w:sz w:val="22"/>
                <w:szCs w:val="22"/>
              </w:rPr>
              <w:t>ja budżetowa dotacji w roku 202</w:t>
            </w:r>
            <w:r w:rsidR="009D22D1">
              <w:rPr>
                <w:rFonts w:ascii="Calibri" w:hAnsi="Calibri" w:cstheme="minorHAnsi"/>
                <w:sz w:val="22"/>
                <w:szCs w:val="22"/>
              </w:rPr>
              <w:t>6</w:t>
            </w:r>
          </w:p>
        </w:tc>
      </w:tr>
      <w:tr w:rsidR="009D22D1" w:rsidRPr="00CE2339" w14:paraId="45C17C68" w14:textId="77777777" w:rsidTr="009D22D1">
        <w:trPr>
          <w:trHeight w:val="20"/>
        </w:trPr>
        <w:tc>
          <w:tcPr>
            <w:tcW w:w="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AD6524" w14:textId="4E00FF3C" w:rsidR="009D22D1" w:rsidRPr="009D22D1" w:rsidRDefault="00AE614C" w:rsidP="009D22D1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22D1" w:rsidRPr="009D22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0DCFD8" w14:textId="28338B54" w:rsidR="009D22D1" w:rsidRPr="00AE614C" w:rsidRDefault="007E4171" w:rsidP="00AB35E0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Fundacja </w:t>
            </w:r>
            <w:r w:rsidR="00AB35E0">
              <w:rPr>
                <w:rFonts w:asciiTheme="minorHAnsi" w:hAnsiTheme="minorHAnsi" w:cstheme="minorHAnsi"/>
                <w:b/>
                <w:sz w:val="22"/>
                <w:szCs w:val="22"/>
              </w:rPr>
              <w:t>GrowSPACE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EB9365" w14:textId="61FE8F98" w:rsidR="009D22D1" w:rsidRPr="007E4171" w:rsidRDefault="00AB35E0" w:rsidP="009647ED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Kompleksowe wsparcie wolontariuszy i</w:t>
            </w:r>
            <w:r w:rsidR="009647ED">
              <w:rPr>
                <w:rFonts w:ascii="Calibri" w:hAnsi="Calibri" w:cs="Calibri"/>
                <w:sz w:val="22"/>
                <w:szCs w:val="22"/>
              </w:rPr>
              <w:t> 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koordynatorów wolontariatu Dzielnicy Bielany m.st. Warszawy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826255" w14:textId="7D5EF323" w:rsidR="009D22D1" w:rsidRPr="009D22D1" w:rsidRDefault="00AB35E0" w:rsidP="009D22D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60 000</w:t>
            </w:r>
            <w:r w:rsidR="009D22D1" w:rsidRPr="009D22D1">
              <w:rPr>
                <w:rFonts w:asciiTheme="minorHAnsi" w:hAnsiTheme="minorHAnsi" w:cstheme="minorHAnsi"/>
                <w:sz w:val="22"/>
                <w:szCs w:val="22"/>
              </w:rPr>
              <w:t>,00 z</w:t>
            </w:r>
            <w:r w:rsidR="009D22D1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</w:p>
        </w:tc>
        <w:tc>
          <w:tcPr>
            <w:tcW w:w="1538" w:type="dxa"/>
          </w:tcPr>
          <w:p w14:paraId="65032C25" w14:textId="53FA6F83" w:rsidR="009D22D1" w:rsidRPr="009D22D1" w:rsidRDefault="009D22D1" w:rsidP="009D22D1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D22D1">
              <w:rPr>
                <w:rFonts w:asciiTheme="minorHAnsi" w:hAnsiTheme="minorHAnsi" w:cstheme="minorHAnsi"/>
                <w:sz w:val="22"/>
                <w:szCs w:val="22"/>
              </w:rPr>
              <w:t>Dział 853 Rozdział 85395 § 2360</w:t>
            </w:r>
          </w:p>
        </w:tc>
      </w:tr>
      <w:tr w:rsidR="009D22D1" w:rsidRPr="00CE2339" w14:paraId="755E1B4E" w14:textId="77777777" w:rsidTr="009D22D1">
        <w:trPr>
          <w:gridAfter w:val="1"/>
          <w:wAfter w:w="1538" w:type="dxa"/>
        </w:trPr>
        <w:tc>
          <w:tcPr>
            <w:tcW w:w="5524" w:type="dxa"/>
            <w:gridSpan w:val="3"/>
          </w:tcPr>
          <w:p w14:paraId="4297F48A" w14:textId="77777777" w:rsidR="009D22D1" w:rsidRPr="00CE2339" w:rsidRDefault="009D22D1" w:rsidP="009D22D1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CE2339">
              <w:rPr>
                <w:rFonts w:ascii="Calibri" w:hAnsi="Calibri" w:cstheme="minorHAnsi"/>
                <w:sz w:val="22"/>
                <w:szCs w:val="22"/>
              </w:rPr>
              <w:t>Podsumowanie</w:t>
            </w:r>
          </w:p>
        </w:tc>
        <w:tc>
          <w:tcPr>
            <w:tcW w:w="1842" w:type="dxa"/>
          </w:tcPr>
          <w:p w14:paraId="5A8D2F58" w14:textId="7C06A152" w:rsidR="009D22D1" w:rsidRPr="00CE2339" w:rsidRDefault="00AB35E0" w:rsidP="009D22D1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60 00</w:t>
            </w:r>
            <w:r w:rsidR="009D22D1" w:rsidRPr="00CE2339">
              <w:rPr>
                <w:rFonts w:ascii="Calibri" w:hAnsi="Calibri" w:cstheme="minorHAnsi"/>
                <w:sz w:val="22"/>
                <w:szCs w:val="22"/>
              </w:rPr>
              <w:t>0,00 zł</w:t>
            </w:r>
          </w:p>
        </w:tc>
      </w:tr>
    </w:tbl>
    <w:p w14:paraId="536EDBD5" w14:textId="77777777" w:rsidR="009647ED" w:rsidRDefault="009647ED" w:rsidP="00CE2339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color w:val="000000" w:themeColor="text1"/>
          <w:lang w:eastAsia="pl-PL"/>
        </w:rPr>
      </w:pPr>
    </w:p>
    <w:p w14:paraId="364A8575" w14:textId="325A7608" w:rsidR="00864011" w:rsidRPr="00CE2339" w:rsidRDefault="00864011" w:rsidP="00CE2339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color w:val="000000" w:themeColor="text1"/>
          <w:lang w:eastAsia="pl-PL"/>
        </w:rPr>
      </w:pPr>
      <w:r w:rsidRPr="00CE2339">
        <w:rPr>
          <w:rFonts w:ascii="Calibri" w:eastAsia="Times New Roman" w:hAnsi="Calibri" w:cs="Arial"/>
          <w:b/>
          <w:color w:val="000000" w:themeColor="text1"/>
          <w:lang w:eastAsia="pl-PL"/>
        </w:rPr>
        <w:t>Burmistrz</w:t>
      </w:r>
    </w:p>
    <w:p w14:paraId="63EEB8BC" w14:textId="77777777" w:rsidR="00864011" w:rsidRPr="00CE2339" w:rsidRDefault="00864011" w:rsidP="00CE2339">
      <w:pPr>
        <w:spacing w:after="240" w:line="300" w:lineRule="auto"/>
        <w:ind w:firstLine="4253"/>
        <w:jc w:val="center"/>
        <w:rPr>
          <w:rFonts w:ascii="Calibri" w:eastAsia="Times New Roman" w:hAnsi="Calibri" w:cs="Arial"/>
          <w:b/>
          <w:color w:val="000000" w:themeColor="text1"/>
          <w:lang w:eastAsia="pl-PL"/>
        </w:rPr>
      </w:pPr>
      <w:r w:rsidRPr="00CE2339">
        <w:rPr>
          <w:rFonts w:ascii="Calibri" w:eastAsia="Times New Roman" w:hAnsi="Calibri" w:cs="Arial"/>
          <w:b/>
          <w:color w:val="000000" w:themeColor="text1"/>
          <w:lang w:eastAsia="pl-PL"/>
        </w:rPr>
        <w:t>Dzielnicy Bielany m.st. Warszawy</w:t>
      </w:r>
    </w:p>
    <w:p w14:paraId="5831FF54" w14:textId="77777777" w:rsidR="001228E9" w:rsidRPr="00CE2339" w:rsidRDefault="00864011" w:rsidP="00CE2339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lang w:eastAsia="pl-PL"/>
        </w:rPr>
      </w:pPr>
      <w:r w:rsidRPr="00CE2339">
        <w:rPr>
          <w:rFonts w:ascii="Calibri" w:eastAsia="Times New Roman" w:hAnsi="Calibri" w:cs="Arial"/>
          <w:b/>
          <w:lang w:eastAsia="pl-PL"/>
        </w:rPr>
        <w:t>Grzegorz Pietruczuk</w:t>
      </w:r>
    </w:p>
    <w:sectPr w:rsidR="001228E9" w:rsidRPr="00CE2339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7DE5" w14:textId="77777777" w:rsidR="00370175" w:rsidRDefault="00370175">
      <w:pPr>
        <w:spacing w:after="0" w:line="240" w:lineRule="auto"/>
      </w:pPr>
      <w:r>
        <w:separator/>
      </w:r>
    </w:p>
  </w:endnote>
  <w:endnote w:type="continuationSeparator" w:id="0">
    <w:p w14:paraId="6EBB8968" w14:textId="77777777" w:rsidR="00370175" w:rsidRDefault="0037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DF1A" w14:textId="77777777" w:rsidR="00370175" w:rsidRDefault="00370175">
      <w:pPr>
        <w:spacing w:after="0" w:line="240" w:lineRule="auto"/>
      </w:pPr>
      <w:r>
        <w:separator/>
      </w:r>
    </w:p>
  </w:footnote>
  <w:footnote w:type="continuationSeparator" w:id="0">
    <w:p w14:paraId="17EF5A43" w14:textId="77777777" w:rsidR="00370175" w:rsidRDefault="0037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9"/>
    <w:rsid w:val="00054AF5"/>
    <w:rsid w:val="000824EF"/>
    <w:rsid w:val="0008349A"/>
    <w:rsid w:val="000A13C8"/>
    <w:rsid w:val="001228E9"/>
    <w:rsid w:val="001E7162"/>
    <w:rsid w:val="002C3378"/>
    <w:rsid w:val="002E7DE9"/>
    <w:rsid w:val="00370175"/>
    <w:rsid w:val="0039081A"/>
    <w:rsid w:val="003D1398"/>
    <w:rsid w:val="004460EB"/>
    <w:rsid w:val="0048257F"/>
    <w:rsid w:val="00577E41"/>
    <w:rsid w:val="005E14C5"/>
    <w:rsid w:val="00610A3B"/>
    <w:rsid w:val="00624FCC"/>
    <w:rsid w:val="0063456F"/>
    <w:rsid w:val="0063716A"/>
    <w:rsid w:val="006D6D2C"/>
    <w:rsid w:val="007609A2"/>
    <w:rsid w:val="0079420E"/>
    <w:rsid w:val="007E4171"/>
    <w:rsid w:val="00864011"/>
    <w:rsid w:val="0088291E"/>
    <w:rsid w:val="008A72C6"/>
    <w:rsid w:val="00917739"/>
    <w:rsid w:val="009647ED"/>
    <w:rsid w:val="009A7452"/>
    <w:rsid w:val="009D22D1"/>
    <w:rsid w:val="00AB35E0"/>
    <w:rsid w:val="00AE614C"/>
    <w:rsid w:val="00C05A75"/>
    <w:rsid w:val="00C319D3"/>
    <w:rsid w:val="00C71C12"/>
    <w:rsid w:val="00CE2339"/>
    <w:rsid w:val="00D30D25"/>
    <w:rsid w:val="00D82156"/>
    <w:rsid w:val="00D9648E"/>
    <w:rsid w:val="00E2648F"/>
    <w:rsid w:val="00E314BB"/>
    <w:rsid w:val="00E37988"/>
    <w:rsid w:val="00E827F2"/>
    <w:rsid w:val="00EB2BC5"/>
    <w:rsid w:val="00F974EE"/>
    <w:rsid w:val="00FC6D8D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Ksionek Julita</dc:creator>
  <cp:keywords/>
  <dc:description/>
  <cp:lastModifiedBy>Chojnacki Bartosz</cp:lastModifiedBy>
  <cp:revision>4</cp:revision>
  <cp:lastPrinted>2026-04-22T07:22:00Z</cp:lastPrinted>
  <dcterms:created xsi:type="dcterms:W3CDTF">2026-02-27T13:36:00Z</dcterms:created>
  <dcterms:modified xsi:type="dcterms:W3CDTF">2026-04-22T07:22:00Z</dcterms:modified>
</cp:coreProperties>
</file>