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D4" w:rsidRPr="00B24CFC" w:rsidRDefault="00B24CFC" w:rsidP="00B24CFC">
      <w:pPr>
        <w:spacing w:after="0"/>
        <w:rPr>
          <w:rFonts w:ascii="Calibri" w:hAnsi="Calibri" w:cs="Calibri"/>
          <w:color w:val="000000"/>
        </w:rPr>
      </w:pPr>
      <w:r w:rsidRPr="00B24CFC">
        <w:rPr>
          <w:rFonts w:ascii="Calibri" w:hAnsi="Calibri" w:cs="Calibri"/>
          <w:color w:val="000000"/>
        </w:rPr>
        <w:t>Rejestr gospodarstw oczekujących na pomoc mieszkaniową w dzielnicy BEMOWO m.st. Warszawy, według stanu na dzień: 30-06-2026 r</w:t>
      </w:r>
      <w:r w:rsidR="00D768B3">
        <w:rPr>
          <w:rFonts w:ascii="Calibri" w:hAnsi="Calibri" w:cs="Calibri"/>
          <w:color w:val="000000"/>
        </w:rPr>
        <w:t>.</w:t>
      </w:r>
    </w:p>
    <w:tbl>
      <w:tblPr>
        <w:tblW w:w="104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5"/>
        <w:gridCol w:w="1638"/>
        <w:gridCol w:w="2290"/>
        <w:gridCol w:w="1786"/>
        <w:gridCol w:w="1332"/>
        <w:gridCol w:w="2126"/>
      </w:tblGrid>
      <w:tr w:rsidR="00B24CFC" w:rsidRPr="00B24CFC" w:rsidTr="00B24CFC">
        <w:trPr>
          <w:tblHeader/>
        </w:trPr>
        <w:tc>
          <w:tcPr>
            <w:tcW w:w="1315" w:type="dxa"/>
            <w:tcBorders>
              <w:bottom w:val="single" w:sz="4" w:space="0" w:color="auto"/>
            </w:tcBorders>
            <w:shd w:val="clear" w:color="auto" w:fill="E8E6E6"/>
          </w:tcPr>
          <w:p w:rsidR="00B24CFC" w:rsidRPr="00B24CFC" w:rsidRDefault="00B24CFC" w:rsidP="00B24CFC">
            <w:pPr>
              <w:spacing w:after="0" w:line="240" w:lineRule="auto"/>
              <w:rPr>
                <w:rFonts w:ascii="Calibri" w:hAnsi="Calibri" w:cs="Calibri"/>
              </w:rPr>
            </w:pPr>
            <w:r w:rsidRPr="00B24CFC">
              <w:rPr>
                <w:rFonts w:ascii="Calibri" w:hAnsi="Calibri" w:cs="Calibri"/>
              </w:rPr>
              <w:t>Liczba porządkowa</w:t>
            </w:r>
          </w:p>
        </w:tc>
        <w:tc>
          <w:tcPr>
            <w:tcW w:w="1638" w:type="dxa"/>
            <w:tcBorders>
              <w:bottom w:val="single" w:sz="4" w:space="0" w:color="auto"/>
            </w:tcBorders>
            <w:shd w:val="clear" w:color="auto" w:fill="E8E6E6"/>
          </w:tcPr>
          <w:p w:rsidR="00B24CFC" w:rsidRPr="00B24CFC" w:rsidRDefault="00B24CFC" w:rsidP="00B24CFC">
            <w:pPr>
              <w:spacing w:after="0" w:line="240" w:lineRule="auto"/>
              <w:rPr>
                <w:rFonts w:ascii="Calibri" w:hAnsi="Calibri" w:cs="Calibri"/>
              </w:rPr>
            </w:pPr>
            <w:r w:rsidRPr="00B24CFC">
              <w:rPr>
                <w:rFonts w:ascii="Calibri" w:hAnsi="Calibri" w:cs="Calibri"/>
              </w:rPr>
              <w:t>Kwalifikacja punktowa</w:t>
            </w:r>
          </w:p>
        </w:tc>
        <w:tc>
          <w:tcPr>
            <w:tcW w:w="2290" w:type="dxa"/>
            <w:tcBorders>
              <w:bottom w:val="single" w:sz="4" w:space="0" w:color="auto"/>
            </w:tcBorders>
            <w:shd w:val="clear" w:color="auto" w:fill="E8E6E6"/>
          </w:tcPr>
          <w:p w:rsidR="00B24CFC" w:rsidRPr="00B24CFC" w:rsidRDefault="00B24CFC" w:rsidP="00B24CFC">
            <w:pPr>
              <w:spacing w:after="0" w:line="240" w:lineRule="auto"/>
              <w:rPr>
                <w:rFonts w:ascii="Calibri" w:hAnsi="Calibri" w:cs="Calibri"/>
              </w:rPr>
            </w:pPr>
            <w:r w:rsidRPr="00B24CFC">
              <w:rPr>
                <w:rFonts w:ascii="Calibri" w:hAnsi="Calibri" w:cs="Calibri"/>
              </w:rPr>
              <w:t>Wnioskodawcy</w:t>
            </w:r>
          </w:p>
        </w:tc>
        <w:tc>
          <w:tcPr>
            <w:tcW w:w="1786" w:type="dxa"/>
            <w:tcBorders>
              <w:bottom w:val="single" w:sz="4" w:space="0" w:color="auto"/>
            </w:tcBorders>
            <w:shd w:val="clear" w:color="auto" w:fill="E8E6E6"/>
          </w:tcPr>
          <w:p w:rsidR="00B24CFC" w:rsidRPr="00B24CFC" w:rsidRDefault="00B24CFC" w:rsidP="00B24CFC">
            <w:pPr>
              <w:spacing w:after="0" w:line="240" w:lineRule="auto"/>
              <w:rPr>
                <w:rFonts w:ascii="Calibri" w:hAnsi="Calibri" w:cs="Calibri"/>
              </w:rPr>
            </w:pPr>
            <w:r w:rsidRPr="00B24CFC">
              <w:rPr>
                <w:rFonts w:ascii="Calibri" w:hAnsi="Calibri" w:cs="Calibri"/>
              </w:rPr>
              <w:t>Data zakwalifikowania</w:t>
            </w:r>
          </w:p>
        </w:tc>
        <w:tc>
          <w:tcPr>
            <w:tcW w:w="1332" w:type="dxa"/>
            <w:tcBorders>
              <w:bottom w:val="single" w:sz="4" w:space="0" w:color="auto"/>
            </w:tcBorders>
            <w:shd w:val="clear" w:color="auto" w:fill="E8E6E6"/>
          </w:tcPr>
          <w:p w:rsidR="00B24CFC" w:rsidRPr="00B24CFC" w:rsidRDefault="00B24CFC" w:rsidP="00B24CFC">
            <w:pPr>
              <w:spacing w:after="0" w:line="240" w:lineRule="auto"/>
              <w:rPr>
                <w:rFonts w:ascii="Calibri" w:hAnsi="Calibri" w:cs="Calibri"/>
              </w:rPr>
            </w:pPr>
            <w:r w:rsidRPr="00B24CFC">
              <w:rPr>
                <w:rFonts w:ascii="Calibri" w:hAnsi="Calibri" w:cs="Calibri"/>
              </w:rPr>
              <w:t>Data złożenia wniosku / rozpoczęcia sprawy</w:t>
            </w:r>
          </w:p>
        </w:tc>
        <w:tc>
          <w:tcPr>
            <w:tcW w:w="2126" w:type="dxa"/>
            <w:tcBorders>
              <w:bottom w:val="single" w:sz="4" w:space="0" w:color="auto"/>
            </w:tcBorders>
            <w:shd w:val="clear" w:color="auto" w:fill="E8E6E6"/>
          </w:tcPr>
          <w:p w:rsidR="00B24CFC" w:rsidRPr="00B24CFC" w:rsidRDefault="00B24CFC" w:rsidP="00B24CFC">
            <w:pPr>
              <w:spacing w:after="0" w:line="240" w:lineRule="auto"/>
              <w:rPr>
                <w:rFonts w:ascii="Calibri" w:hAnsi="Calibri" w:cs="Calibri"/>
              </w:rPr>
            </w:pPr>
            <w:r w:rsidRPr="00B24CFC">
              <w:rPr>
                <w:rFonts w:ascii="Calibri" w:hAnsi="Calibri" w:cs="Calibri"/>
              </w:rPr>
              <w:t>Adres zamieszkania (ulica)</w:t>
            </w:r>
          </w:p>
        </w:tc>
      </w:tr>
      <w:tr w:rsidR="00B24CFC" w:rsidTr="00B24CFC">
        <w:tc>
          <w:tcPr>
            <w:tcW w:w="10487" w:type="dxa"/>
            <w:gridSpan w:val="6"/>
            <w:tcBorders>
              <w:bottom w:val="single" w:sz="4" w:space="0" w:color="auto"/>
            </w:tcBorders>
            <w:shd w:val="clear" w:color="auto" w:fill="FFFF00"/>
            <w:vAlign w:val="center"/>
          </w:tcPr>
          <w:p w:rsidR="00B24CFC" w:rsidRPr="00B24CFC" w:rsidRDefault="00B24CFC" w:rsidP="00B24CFC">
            <w:pPr>
              <w:spacing w:after="0" w:line="240" w:lineRule="auto"/>
              <w:rPr>
                <w:rFonts w:ascii="Calibri" w:hAnsi="Calibri" w:cs="Calibri"/>
              </w:rPr>
            </w:pPr>
            <w:r w:rsidRPr="00B24CFC">
              <w:rPr>
                <w:rFonts w:ascii="Calibri" w:hAnsi="Calibri" w:cs="Calibri"/>
              </w:rPr>
              <w:t>Gospodarstwo 1 -osobowe</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26</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 xml:space="preserve">Paweł </w:t>
            </w:r>
            <w:proofErr w:type="spellStart"/>
            <w:r>
              <w:t>Werecik</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2014-04-15</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2013-09-04</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Człuchowska</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2</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16</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Robert Paruszewski</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2026-05-20</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2026-03-23</w:t>
            </w:r>
          </w:p>
        </w:tc>
        <w:tc>
          <w:tcPr>
            <w:tcW w:w="2126" w:type="dxa"/>
            <w:tcBorders>
              <w:bottom w:val="single" w:sz="4" w:space="0" w:color="auto"/>
            </w:tcBorders>
            <w:shd w:val="clear" w:color="auto" w:fill="FFFFFF"/>
          </w:tcPr>
          <w:p w:rsidR="00B24CFC" w:rsidRPr="00B24CFC" w:rsidRDefault="00B24CFC" w:rsidP="00B24CFC">
            <w:pPr>
              <w:spacing w:after="0" w:line="240" w:lineRule="auto"/>
            </w:pPr>
            <w:proofErr w:type="gramStart"/>
            <w:r>
              <w:t>bez</w:t>
            </w:r>
            <w:proofErr w:type="gramEnd"/>
            <w:r>
              <w:t xml:space="preserve"> stałego adresu</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3</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14</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 xml:space="preserve">Włodzimierz </w:t>
            </w:r>
            <w:proofErr w:type="spellStart"/>
            <w:r>
              <w:t>Mścichowski</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2025-04-09</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2024-12-17</w:t>
            </w:r>
          </w:p>
        </w:tc>
        <w:tc>
          <w:tcPr>
            <w:tcW w:w="2126" w:type="dxa"/>
            <w:tcBorders>
              <w:bottom w:val="single" w:sz="4" w:space="0" w:color="auto"/>
            </w:tcBorders>
            <w:shd w:val="clear" w:color="auto" w:fill="FFFFFF"/>
          </w:tcPr>
          <w:p w:rsidR="00B24CFC" w:rsidRPr="00B24CFC" w:rsidRDefault="00B24CFC" w:rsidP="00B24CFC">
            <w:pPr>
              <w:spacing w:after="0" w:line="240" w:lineRule="auto"/>
            </w:pPr>
            <w:proofErr w:type="gramStart"/>
            <w:r>
              <w:t>bez</w:t>
            </w:r>
            <w:proofErr w:type="gramEnd"/>
            <w:r>
              <w:t xml:space="preserve"> stałego adresu</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4</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13</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 xml:space="preserve">Tomasz </w:t>
            </w:r>
            <w:proofErr w:type="spellStart"/>
            <w:r>
              <w:t>Radke</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2025-03-05</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2025-01-14</w:t>
            </w:r>
          </w:p>
        </w:tc>
        <w:tc>
          <w:tcPr>
            <w:tcW w:w="2126" w:type="dxa"/>
            <w:tcBorders>
              <w:bottom w:val="single" w:sz="4" w:space="0" w:color="auto"/>
            </w:tcBorders>
            <w:shd w:val="clear" w:color="auto" w:fill="FFFFFF"/>
          </w:tcPr>
          <w:p w:rsidR="00B24CFC" w:rsidRPr="00B24CFC" w:rsidRDefault="00B24CFC" w:rsidP="00B24CFC">
            <w:pPr>
              <w:spacing w:after="0" w:line="240" w:lineRule="auto"/>
            </w:pPr>
            <w:proofErr w:type="gramStart"/>
            <w:r>
              <w:t>bez</w:t>
            </w:r>
            <w:proofErr w:type="gramEnd"/>
            <w:r>
              <w:t xml:space="preserve"> stałego adresu</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5</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12</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Klaudia Rakowska</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2025-12-03</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2025-08-25</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Żytnia</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6</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11</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Jarosław Figurski</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2025-03-19</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2024-11-11</w:t>
            </w:r>
          </w:p>
        </w:tc>
        <w:tc>
          <w:tcPr>
            <w:tcW w:w="2126" w:type="dxa"/>
            <w:tcBorders>
              <w:bottom w:val="single" w:sz="4" w:space="0" w:color="auto"/>
            </w:tcBorders>
            <w:shd w:val="clear" w:color="auto" w:fill="FFFFFF"/>
          </w:tcPr>
          <w:p w:rsidR="00B24CFC" w:rsidRPr="00B24CFC" w:rsidRDefault="00B24CFC" w:rsidP="00B24CFC">
            <w:pPr>
              <w:spacing w:after="0" w:line="240" w:lineRule="auto"/>
            </w:pPr>
            <w:proofErr w:type="gramStart"/>
            <w:r>
              <w:t>bez</w:t>
            </w:r>
            <w:proofErr w:type="gramEnd"/>
            <w:r>
              <w:t xml:space="preserve"> stałego adresu</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7</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11</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Jacek Mielcarz</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2025-05-28</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2024-12-30</w:t>
            </w:r>
          </w:p>
        </w:tc>
        <w:tc>
          <w:tcPr>
            <w:tcW w:w="2126" w:type="dxa"/>
            <w:tcBorders>
              <w:bottom w:val="single" w:sz="4" w:space="0" w:color="auto"/>
            </w:tcBorders>
            <w:shd w:val="clear" w:color="auto" w:fill="FFFFFF"/>
          </w:tcPr>
          <w:p w:rsidR="00B24CFC" w:rsidRPr="00B24CFC" w:rsidRDefault="00B24CFC" w:rsidP="00B24CFC">
            <w:pPr>
              <w:spacing w:after="0" w:line="240" w:lineRule="auto"/>
            </w:pPr>
            <w:proofErr w:type="gramStart"/>
            <w:r>
              <w:t>bez</w:t>
            </w:r>
            <w:proofErr w:type="gramEnd"/>
            <w:r>
              <w:t xml:space="preserve"> stałego adresu</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8</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11</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Piotr Budrewicz</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2025-11-05</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2025-10-13</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 xml:space="preserve">Warszawa ul. </w:t>
            </w:r>
            <w:proofErr w:type="spellStart"/>
            <w:r>
              <w:t>Drogomilska</w:t>
            </w:r>
            <w:proofErr w:type="spellEnd"/>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9</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09</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Jarosław Kozłowski</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2025-06-04</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2025-03-28</w:t>
            </w:r>
          </w:p>
        </w:tc>
        <w:tc>
          <w:tcPr>
            <w:tcW w:w="2126" w:type="dxa"/>
            <w:tcBorders>
              <w:bottom w:val="single" w:sz="4" w:space="0" w:color="auto"/>
            </w:tcBorders>
            <w:shd w:val="clear" w:color="auto" w:fill="FFFFFF"/>
          </w:tcPr>
          <w:p w:rsidR="00B24CFC" w:rsidRPr="00B24CFC" w:rsidRDefault="00B24CFC" w:rsidP="00B24CFC">
            <w:pPr>
              <w:spacing w:after="0" w:line="240" w:lineRule="auto"/>
            </w:pPr>
            <w:proofErr w:type="gramStart"/>
            <w:r>
              <w:t>bez</w:t>
            </w:r>
            <w:proofErr w:type="gramEnd"/>
            <w:r>
              <w:t xml:space="preserve"> stałego adresu</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10</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09</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Danuta Brzeszcz</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2026-02-25</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2025-12-29</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S. Konarskiego</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11</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08</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Sebastian Silski</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2025-10-29</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2025-09-10</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Kłobucka</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12</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08</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Dorota Owczarczyk</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2026-04-29</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2026-02-17</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Batalionów Chłopskich</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13</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07</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Tomasz Kowalski</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2022-06-08</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2022-04-04</w:t>
            </w:r>
          </w:p>
        </w:tc>
        <w:tc>
          <w:tcPr>
            <w:tcW w:w="2126" w:type="dxa"/>
            <w:tcBorders>
              <w:bottom w:val="single" w:sz="4" w:space="0" w:color="auto"/>
            </w:tcBorders>
            <w:shd w:val="clear" w:color="auto" w:fill="FFFFFF"/>
          </w:tcPr>
          <w:p w:rsidR="00B24CFC" w:rsidRPr="00B24CFC" w:rsidRDefault="00B24CFC" w:rsidP="00B24CFC">
            <w:pPr>
              <w:spacing w:after="0" w:line="240" w:lineRule="auto"/>
            </w:pPr>
            <w:proofErr w:type="gramStart"/>
            <w:r>
              <w:t>bez</w:t>
            </w:r>
            <w:proofErr w:type="gramEnd"/>
            <w:r>
              <w:t xml:space="preserve"> stałego adresu</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14</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06</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Aldona Zielińska</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2024-07-17</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2024-06-05</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W. Borowego</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15</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05</w:t>
            </w:r>
          </w:p>
        </w:tc>
        <w:tc>
          <w:tcPr>
            <w:tcW w:w="2290" w:type="dxa"/>
            <w:tcBorders>
              <w:bottom w:val="single" w:sz="4" w:space="0" w:color="auto"/>
            </w:tcBorders>
            <w:shd w:val="clear" w:color="auto" w:fill="FFFFFF"/>
          </w:tcPr>
          <w:p w:rsidR="00B24CFC" w:rsidRPr="00B24CFC" w:rsidRDefault="00B24CFC" w:rsidP="00B24CFC">
            <w:pPr>
              <w:spacing w:after="0" w:line="240" w:lineRule="auto"/>
            </w:pPr>
            <w:proofErr w:type="spellStart"/>
            <w:r>
              <w:t>Nataliia</w:t>
            </w:r>
            <w:proofErr w:type="spellEnd"/>
            <w:r>
              <w:t xml:space="preserve"> </w:t>
            </w:r>
            <w:proofErr w:type="spellStart"/>
            <w:r>
              <w:t>Petrova</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2025-11-05</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2025-08-29</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Pirenejska</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16</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05</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Maciej Sadowski</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2025-11-19</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2024-08-19</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gen. W. Czumy</w:t>
            </w:r>
          </w:p>
        </w:tc>
      </w:tr>
      <w:tr w:rsidR="00B24CFC" w:rsidTr="00B24CFC">
        <w:tc>
          <w:tcPr>
            <w:tcW w:w="10487" w:type="dxa"/>
            <w:gridSpan w:val="6"/>
            <w:tcBorders>
              <w:bottom w:val="single" w:sz="4" w:space="0" w:color="auto"/>
            </w:tcBorders>
            <w:shd w:val="clear" w:color="auto" w:fill="FFFF00"/>
            <w:vAlign w:val="center"/>
          </w:tcPr>
          <w:p w:rsidR="00B24CFC" w:rsidRPr="00B24CFC" w:rsidRDefault="00B24CFC" w:rsidP="00B24CFC">
            <w:pPr>
              <w:spacing w:after="0" w:line="240" w:lineRule="auto"/>
              <w:rPr>
                <w:rFonts w:ascii="Calibri" w:hAnsi="Calibri" w:cs="Calibri"/>
              </w:rPr>
            </w:pPr>
            <w:r w:rsidRPr="00B24CFC">
              <w:rPr>
                <w:rFonts w:ascii="Calibri" w:hAnsi="Calibri" w:cs="Calibri"/>
              </w:rPr>
              <w:t>Gospodarstwo 2 -osobowe</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12</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 xml:space="preserve">Magdalena Marzena </w:t>
            </w:r>
            <w:proofErr w:type="spellStart"/>
            <w:r>
              <w:t>Akbulut</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2025-06-04</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2025-02-24</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Oławska</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2</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10</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Monika Kępa</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2026-05-06</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2026-03-13</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 xml:space="preserve">Warszawa ul. J. </w:t>
            </w:r>
            <w:proofErr w:type="spellStart"/>
            <w:r>
              <w:t>Blatona</w:t>
            </w:r>
            <w:proofErr w:type="spellEnd"/>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3</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09</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 xml:space="preserve">Zareta </w:t>
            </w:r>
            <w:proofErr w:type="spellStart"/>
            <w:r>
              <w:t>Khaskhanova</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2025-08-18</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2025-06-30</w:t>
            </w:r>
          </w:p>
        </w:tc>
        <w:tc>
          <w:tcPr>
            <w:tcW w:w="2126" w:type="dxa"/>
            <w:tcBorders>
              <w:bottom w:val="single" w:sz="4" w:space="0" w:color="auto"/>
            </w:tcBorders>
            <w:shd w:val="clear" w:color="auto" w:fill="FFFFFF"/>
          </w:tcPr>
          <w:p w:rsidR="00B24CFC" w:rsidRPr="00B24CFC" w:rsidRDefault="00B24CFC" w:rsidP="00B24CFC">
            <w:pPr>
              <w:spacing w:after="0" w:line="240" w:lineRule="auto"/>
            </w:pPr>
            <w:proofErr w:type="gramStart"/>
            <w:r>
              <w:t>bez</w:t>
            </w:r>
            <w:proofErr w:type="gramEnd"/>
            <w:r>
              <w:t xml:space="preserve"> stałego adresu</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4</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07</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Aleksandra Kocot</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2026-01-07</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2025-11-18</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Widawska</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5</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07</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Julia Szczęśniak</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2026-04-29</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2026-03-30</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Budy</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6</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05</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Monika Elżbieta Polkowska</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2023-11-15</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2023-09-07</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Rozłogi</w:t>
            </w:r>
          </w:p>
        </w:tc>
      </w:tr>
      <w:tr w:rsidR="00B24CFC" w:rsidTr="00B24CFC">
        <w:tc>
          <w:tcPr>
            <w:tcW w:w="10487" w:type="dxa"/>
            <w:gridSpan w:val="6"/>
            <w:tcBorders>
              <w:bottom w:val="single" w:sz="4" w:space="0" w:color="auto"/>
            </w:tcBorders>
            <w:shd w:val="clear" w:color="auto" w:fill="FFFF00"/>
            <w:vAlign w:val="center"/>
          </w:tcPr>
          <w:p w:rsidR="00B24CFC" w:rsidRPr="00B24CFC" w:rsidRDefault="00B24CFC" w:rsidP="00B24CFC">
            <w:pPr>
              <w:spacing w:after="0" w:line="240" w:lineRule="auto"/>
              <w:rPr>
                <w:rFonts w:ascii="Calibri" w:hAnsi="Calibri" w:cs="Calibri"/>
              </w:rPr>
            </w:pPr>
            <w:r w:rsidRPr="00B24CFC">
              <w:rPr>
                <w:rFonts w:ascii="Calibri" w:hAnsi="Calibri" w:cs="Calibri"/>
              </w:rPr>
              <w:t>Gospodarstwo 3 -osobowe</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22</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 xml:space="preserve">Beata </w:t>
            </w:r>
            <w:proofErr w:type="spellStart"/>
            <w:r>
              <w:t>Biś</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2021-12-22</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2021-11-04</w:t>
            </w:r>
          </w:p>
        </w:tc>
        <w:tc>
          <w:tcPr>
            <w:tcW w:w="2126" w:type="dxa"/>
            <w:tcBorders>
              <w:bottom w:val="single" w:sz="4" w:space="0" w:color="auto"/>
            </w:tcBorders>
            <w:shd w:val="clear" w:color="auto" w:fill="FFFFFF"/>
          </w:tcPr>
          <w:p w:rsidR="00B24CFC" w:rsidRPr="00B24CFC" w:rsidRDefault="00B24CFC" w:rsidP="00B24CFC">
            <w:pPr>
              <w:spacing w:after="0" w:line="240" w:lineRule="auto"/>
            </w:pPr>
            <w:proofErr w:type="gramStart"/>
            <w:r>
              <w:t>bez</w:t>
            </w:r>
            <w:proofErr w:type="gramEnd"/>
            <w:r>
              <w:t xml:space="preserve"> stałego adresu</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2</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12</w:t>
            </w:r>
          </w:p>
        </w:tc>
        <w:tc>
          <w:tcPr>
            <w:tcW w:w="2290" w:type="dxa"/>
            <w:tcBorders>
              <w:bottom w:val="single" w:sz="4" w:space="0" w:color="auto"/>
            </w:tcBorders>
            <w:shd w:val="clear" w:color="auto" w:fill="FFFFFF"/>
          </w:tcPr>
          <w:p w:rsidR="00B24CFC" w:rsidRPr="00B24CFC" w:rsidRDefault="00B24CFC" w:rsidP="00B24CFC">
            <w:pPr>
              <w:spacing w:after="0" w:line="240" w:lineRule="auto"/>
            </w:pPr>
            <w:proofErr w:type="spellStart"/>
            <w:r>
              <w:t>Viktar</w:t>
            </w:r>
            <w:proofErr w:type="spellEnd"/>
            <w:r>
              <w:t xml:space="preserve"> </w:t>
            </w:r>
            <w:proofErr w:type="spellStart"/>
            <w:r>
              <w:t>Biakau</w:t>
            </w:r>
            <w:proofErr w:type="spellEnd"/>
            <w:r>
              <w:t xml:space="preserve">, </w:t>
            </w:r>
            <w:proofErr w:type="spellStart"/>
            <w:r>
              <w:t>Sviatlana</w:t>
            </w:r>
            <w:proofErr w:type="spellEnd"/>
            <w:r>
              <w:t xml:space="preserve"> </w:t>
            </w:r>
            <w:proofErr w:type="spellStart"/>
            <w:r>
              <w:t>Biakava-Mikutsel</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2025-05-14</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2025-04-11</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Dywizjonu 303</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3</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08</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Karolina Kawęcka</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2025-06-11</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2025-05-07</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gen. T. Pełczyńskiego</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4</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07</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 xml:space="preserve">Kinga </w:t>
            </w:r>
            <w:proofErr w:type="spellStart"/>
            <w:r>
              <w:t>Bernacik</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2025-07-23</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2025-06-06</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gen. W. Czumy</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5</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07</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Monika Dymowska</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2026-03-18</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2025-12-22</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Radiowa</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lastRenderedPageBreak/>
              <w:t>6</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05</w:t>
            </w:r>
          </w:p>
        </w:tc>
        <w:tc>
          <w:tcPr>
            <w:tcW w:w="2290" w:type="dxa"/>
            <w:tcBorders>
              <w:bottom w:val="single" w:sz="4" w:space="0" w:color="auto"/>
            </w:tcBorders>
            <w:shd w:val="clear" w:color="auto" w:fill="FFFFFF"/>
          </w:tcPr>
          <w:p w:rsidR="00B24CFC" w:rsidRPr="00B24CFC" w:rsidRDefault="00B24CFC" w:rsidP="00B24CFC">
            <w:pPr>
              <w:spacing w:after="0" w:line="240" w:lineRule="auto"/>
            </w:pPr>
            <w:proofErr w:type="spellStart"/>
            <w:r>
              <w:t>Liubov</w:t>
            </w:r>
            <w:proofErr w:type="spellEnd"/>
            <w:r>
              <w:t xml:space="preserve"> </w:t>
            </w:r>
            <w:proofErr w:type="spellStart"/>
            <w:r>
              <w:t>Didenko</w:t>
            </w:r>
            <w:proofErr w:type="spellEnd"/>
            <w:r>
              <w:t>, Antonina Artemchenko</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2025-06-04</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2025-02-17</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M. Sobczaka</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7</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05</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Hanna Sochocka</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2025-12-03</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2025-09-23</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os. Przyjaźń</w:t>
            </w:r>
          </w:p>
        </w:tc>
      </w:tr>
      <w:tr w:rsidR="00B24CFC" w:rsidTr="00B24CFC">
        <w:tc>
          <w:tcPr>
            <w:tcW w:w="10487" w:type="dxa"/>
            <w:gridSpan w:val="6"/>
            <w:tcBorders>
              <w:bottom w:val="single" w:sz="4" w:space="0" w:color="auto"/>
            </w:tcBorders>
            <w:shd w:val="clear" w:color="auto" w:fill="FFFF00"/>
            <w:vAlign w:val="center"/>
          </w:tcPr>
          <w:p w:rsidR="00B24CFC" w:rsidRPr="00B24CFC" w:rsidRDefault="00B24CFC" w:rsidP="00B24CFC">
            <w:pPr>
              <w:spacing w:after="0" w:line="240" w:lineRule="auto"/>
              <w:rPr>
                <w:rFonts w:ascii="Calibri" w:hAnsi="Calibri" w:cs="Calibri"/>
              </w:rPr>
            </w:pPr>
            <w:r w:rsidRPr="00B24CFC">
              <w:rPr>
                <w:rFonts w:ascii="Calibri" w:hAnsi="Calibri" w:cs="Calibri"/>
              </w:rPr>
              <w:t>Gospodarstwo 4 -osobowe</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13</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Anita Rosiak</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2024-04-10</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2024-02-19</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Apenińska</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2</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11</w:t>
            </w:r>
          </w:p>
        </w:tc>
        <w:tc>
          <w:tcPr>
            <w:tcW w:w="2290" w:type="dxa"/>
            <w:tcBorders>
              <w:bottom w:val="single" w:sz="4" w:space="0" w:color="auto"/>
            </w:tcBorders>
            <w:shd w:val="clear" w:color="auto" w:fill="FFFFFF"/>
          </w:tcPr>
          <w:p w:rsidR="00B24CFC" w:rsidRPr="00B24CFC" w:rsidRDefault="00B24CFC" w:rsidP="00B24CFC">
            <w:pPr>
              <w:spacing w:after="0" w:line="240" w:lineRule="auto"/>
            </w:pPr>
            <w:r>
              <w:t>Jarosław Koprowski, Grzegorz Niciarz, Barbara Niciarz</w:t>
            </w:r>
          </w:p>
        </w:tc>
        <w:tc>
          <w:tcPr>
            <w:tcW w:w="1786" w:type="dxa"/>
            <w:tcBorders>
              <w:bottom w:val="single" w:sz="4" w:space="0" w:color="auto"/>
            </w:tcBorders>
            <w:shd w:val="clear" w:color="auto" w:fill="FFFFFF"/>
          </w:tcPr>
          <w:p w:rsidR="00B24CFC" w:rsidRPr="00B24CFC" w:rsidRDefault="00B24CFC" w:rsidP="00B24CFC">
            <w:pPr>
              <w:spacing w:after="0" w:line="240" w:lineRule="auto"/>
            </w:pPr>
            <w:r>
              <w:t>2023-11-15</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2023-04-28</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 xml:space="preserve">Warszawa ul. M. </w:t>
            </w:r>
            <w:proofErr w:type="spellStart"/>
            <w:r>
              <w:t>Wolfkego</w:t>
            </w:r>
            <w:proofErr w:type="spellEnd"/>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3</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09</w:t>
            </w:r>
          </w:p>
        </w:tc>
        <w:tc>
          <w:tcPr>
            <w:tcW w:w="2290" w:type="dxa"/>
            <w:tcBorders>
              <w:bottom w:val="single" w:sz="4" w:space="0" w:color="auto"/>
            </w:tcBorders>
            <w:shd w:val="clear" w:color="auto" w:fill="FFFFFF"/>
          </w:tcPr>
          <w:p w:rsidR="00B24CFC" w:rsidRPr="00B24CFC" w:rsidRDefault="00B24CFC" w:rsidP="00B24CFC">
            <w:pPr>
              <w:spacing w:after="0" w:line="240" w:lineRule="auto"/>
            </w:pPr>
            <w:proofErr w:type="spellStart"/>
            <w:r>
              <w:t>Liubov</w:t>
            </w:r>
            <w:proofErr w:type="spellEnd"/>
            <w:r>
              <w:t xml:space="preserve"> </w:t>
            </w:r>
            <w:proofErr w:type="spellStart"/>
            <w:r>
              <w:t>Stefanyshyn</w:t>
            </w:r>
            <w:proofErr w:type="spellEnd"/>
            <w:r>
              <w:t xml:space="preserve">, </w:t>
            </w:r>
            <w:proofErr w:type="spellStart"/>
            <w:r>
              <w:t>Mariia</w:t>
            </w:r>
            <w:proofErr w:type="spellEnd"/>
            <w:r>
              <w:t xml:space="preserve"> </w:t>
            </w:r>
            <w:proofErr w:type="spellStart"/>
            <w:r>
              <w:t>Nesterovych</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2025-07-30</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2025-05-29</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S. Konarskiego</w:t>
            </w:r>
          </w:p>
        </w:tc>
      </w:tr>
      <w:tr w:rsidR="00B24CFC" w:rsidTr="00B24CFC">
        <w:tc>
          <w:tcPr>
            <w:tcW w:w="10487" w:type="dxa"/>
            <w:gridSpan w:val="6"/>
            <w:tcBorders>
              <w:bottom w:val="single" w:sz="4" w:space="0" w:color="auto"/>
            </w:tcBorders>
            <w:shd w:val="clear" w:color="auto" w:fill="FFFF00"/>
            <w:vAlign w:val="center"/>
          </w:tcPr>
          <w:p w:rsidR="00B24CFC" w:rsidRPr="00B24CFC" w:rsidRDefault="00B24CFC" w:rsidP="00B24CFC">
            <w:pPr>
              <w:spacing w:after="0" w:line="240" w:lineRule="auto"/>
              <w:rPr>
                <w:rFonts w:ascii="Calibri" w:hAnsi="Calibri" w:cs="Calibri"/>
              </w:rPr>
            </w:pPr>
            <w:r w:rsidRPr="00B24CFC">
              <w:rPr>
                <w:rFonts w:ascii="Calibri" w:hAnsi="Calibri" w:cs="Calibri"/>
              </w:rPr>
              <w:t>Gospodarstwo 5 -osobowe</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15</w:t>
            </w:r>
          </w:p>
        </w:tc>
        <w:tc>
          <w:tcPr>
            <w:tcW w:w="2290" w:type="dxa"/>
            <w:tcBorders>
              <w:bottom w:val="single" w:sz="4" w:space="0" w:color="auto"/>
            </w:tcBorders>
            <w:shd w:val="clear" w:color="auto" w:fill="FFFFFF"/>
          </w:tcPr>
          <w:p w:rsidR="00B24CFC" w:rsidRPr="00B24CFC" w:rsidRDefault="00B24CFC" w:rsidP="00B24CFC">
            <w:pPr>
              <w:spacing w:after="0" w:line="240" w:lineRule="auto"/>
            </w:pPr>
            <w:proofErr w:type="spellStart"/>
            <w:r>
              <w:t>Mykola</w:t>
            </w:r>
            <w:proofErr w:type="spellEnd"/>
            <w:r>
              <w:t xml:space="preserve"> </w:t>
            </w:r>
            <w:proofErr w:type="spellStart"/>
            <w:r>
              <w:t>Bondiuk</w:t>
            </w:r>
            <w:proofErr w:type="spellEnd"/>
            <w:r>
              <w:t xml:space="preserve">, </w:t>
            </w:r>
            <w:proofErr w:type="spellStart"/>
            <w:r>
              <w:t>Tetiana</w:t>
            </w:r>
            <w:proofErr w:type="spellEnd"/>
            <w:r>
              <w:t xml:space="preserve"> </w:t>
            </w:r>
            <w:proofErr w:type="spellStart"/>
            <w:r>
              <w:t>Savatieieva</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2025-03-19</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2025-01-22</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gen. W. Czumy</w:t>
            </w:r>
          </w:p>
        </w:tc>
      </w:tr>
      <w:tr w:rsidR="00B24CFC" w:rsidTr="00B24CFC">
        <w:tc>
          <w:tcPr>
            <w:tcW w:w="10487" w:type="dxa"/>
            <w:gridSpan w:val="6"/>
            <w:tcBorders>
              <w:bottom w:val="single" w:sz="4" w:space="0" w:color="auto"/>
            </w:tcBorders>
            <w:shd w:val="clear" w:color="auto" w:fill="FFFF00"/>
            <w:vAlign w:val="center"/>
          </w:tcPr>
          <w:p w:rsidR="00B24CFC" w:rsidRPr="00B24CFC" w:rsidRDefault="00B24CFC" w:rsidP="00B24CFC">
            <w:pPr>
              <w:spacing w:after="0" w:line="240" w:lineRule="auto"/>
              <w:rPr>
                <w:rFonts w:ascii="Calibri" w:hAnsi="Calibri" w:cs="Calibri"/>
              </w:rPr>
            </w:pPr>
            <w:r w:rsidRPr="00B24CFC">
              <w:rPr>
                <w:rFonts w:ascii="Calibri" w:hAnsi="Calibri" w:cs="Calibri"/>
              </w:rPr>
              <w:t>Gospodarstwo 6 -osobowe</w:t>
            </w:r>
          </w:p>
        </w:tc>
      </w:tr>
      <w:tr w:rsidR="00B24CFC" w:rsidRPr="00B24CFC" w:rsidTr="00B24CFC">
        <w:tc>
          <w:tcPr>
            <w:tcW w:w="1315" w:type="dxa"/>
            <w:tcBorders>
              <w:bottom w:val="single" w:sz="4" w:space="0" w:color="auto"/>
            </w:tcBorders>
            <w:shd w:val="clear" w:color="auto" w:fill="FFFFFF"/>
          </w:tcPr>
          <w:p w:rsidR="00B24CFC" w:rsidRPr="00B24CFC" w:rsidRDefault="00B24CFC" w:rsidP="00B24CFC">
            <w:pPr>
              <w:spacing w:after="0" w:line="240" w:lineRule="auto"/>
            </w:pPr>
            <w:r>
              <w:t>1</w:t>
            </w:r>
          </w:p>
        </w:tc>
        <w:tc>
          <w:tcPr>
            <w:tcW w:w="1638" w:type="dxa"/>
            <w:tcBorders>
              <w:bottom w:val="single" w:sz="4" w:space="0" w:color="auto"/>
            </w:tcBorders>
            <w:shd w:val="clear" w:color="auto" w:fill="FFFFFF"/>
          </w:tcPr>
          <w:p w:rsidR="00B24CFC" w:rsidRPr="00B24CFC" w:rsidRDefault="00B24CFC" w:rsidP="00B24CFC">
            <w:pPr>
              <w:spacing w:after="0" w:line="240" w:lineRule="auto"/>
            </w:pPr>
            <w:r>
              <w:t>11</w:t>
            </w:r>
          </w:p>
        </w:tc>
        <w:tc>
          <w:tcPr>
            <w:tcW w:w="2290" w:type="dxa"/>
            <w:tcBorders>
              <w:bottom w:val="single" w:sz="4" w:space="0" w:color="auto"/>
            </w:tcBorders>
            <w:shd w:val="clear" w:color="auto" w:fill="FFFFFF"/>
          </w:tcPr>
          <w:p w:rsidR="00B24CFC" w:rsidRPr="00B24CFC" w:rsidRDefault="00B24CFC" w:rsidP="00B24CFC">
            <w:pPr>
              <w:spacing w:after="0" w:line="240" w:lineRule="auto"/>
            </w:pPr>
            <w:proofErr w:type="spellStart"/>
            <w:r>
              <w:t>Isa</w:t>
            </w:r>
            <w:proofErr w:type="spellEnd"/>
            <w:r>
              <w:t xml:space="preserve"> </w:t>
            </w:r>
            <w:proofErr w:type="spellStart"/>
            <w:r>
              <w:t>Umarov</w:t>
            </w:r>
            <w:proofErr w:type="spellEnd"/>
            <w:r>
              <w:t xml:space="preserve">, </w:t>
            </w:r>
            <w:proofErr w:type="spellStart"/>
            <w:r>
              <w:t>Elina</w:t>
            </w:r>
            <w:proofErr w:type="spellEnd"/>
            <w:r>
              <w:t xml:space="preserve"> </w:t>
            </w:r>
            <w:proofErr w:type="spellStart"/>
            <w:r>
              <w:t>Izaripova</w:t>
            </w:r>
            <w:proofErr w:type="spellEnd"/>
          </w:p>
        </w:tc>
        <w:tc>
          <w:tcPr>
            <w:tcW w:w="1786" w:type="dxa"/>
            <w:tcBorders>
              <w:bottom w:val="single" w:sz="4" w:space="0" w:color="auto"/>
            </w:tcBorders>
            <w:shd w:val="clear" w:color="auto" w:fill="FFFFFF"/>
          </w:tcPr>
          <w:p w:rsidR="00B24CFC" w:rsidRPr="00B24CFC" w:rsidRDefault="00B24CFC" w:rsidP="00B24CFC">
            <w:pPr>
              <w:spacing w:after="0" w:line="240" w:lineRule="auto"/>
            </w:pPr>
            <w:r>
              <w:t>2021-07-23</w:t>
            </w:r>
          </w:p>
        </w:tc>
        <w:tc>
          <w:tcPr>
            <w:tcW w:w="1332" w:type="dxa"/>
            <w:tcBorders>
              <w:bottom w:val="single" w:sz="4" w:space="0" w:color="auto"/>
            </w:tcBorders>
            <w:shd w:val="clear" w:color="auto" w:fill="FFFFFF"/>
          </w:tcPr>
          <w:p w:rsidR="00B24CFC" w:rsidRPr="00B24CFC" w:rsidRDefault="00B24CFC" w:rsidP="00B24CFC">
            <w:pPr>
              <w:spacing w:after="0" w:line="240" w:lineRule="auto"/>
            </w:pPr>
            <w:r>
              <w:t>2021-05-24</w:t>
            </w:r>
          </w:p>
        </w:tc>
        <w:tc>
          <w:tcPr>
            <w:tcW w:w="2126" w:type="dxa"/>
            <w:tcBorders>
              <w:bottom w:val="single" w:sz="4" w:space="0" w:color="auto"/>
            </w:tcBorders>
            <w:shd w:val="clear" w:color="auto" w:fill="FFFFFF"/>
          </w:tcPr>
          <w:p w:rsidR="00B24CFC" w:rsidRPr="00B24CFC" w:rsidRDefault="00B24CFC" w:rsidP="00B24CFC">
            <w:pPr>
              <w:spacing w:after="0" w:line="240" w:lineRule="auto"/>
            </w:pPr>
            <w:r>
              <w:t>Warszawa ul. W. Sławka</w:t>
            </w:r>
          </w:p>
        </w:tc>
      </w:tr>
      <w:tr w:rsidR="00B24CFC" w:rsidTr="00B24CFC">
        <w:tc>
          <w:tcPr>
            <w:tcW w:w="10487" w:type="dxa"/>
            <w:gridSpan w:val="6"/>
            <w:tcBorders>
              <w:bottom w:val="single" w:sz="4" w:space="0" w:color="auto"/>
            </w:tcBorders>
            <w:shd w:val="clear" w:color="auto" w:fill="FFFF00"/>
            <w:vAlign w:val="center"/>
          </w:tcPr>
          <w:p w:rsidR="00B24CFC" w:rsidRPr="00B24CFC" w:rsidRDefault="00B24CFC" w:rsidP="00B24CFC">
            <w:pPr>
              <w:spacing w:after="0" w:line="240" w:lineRule="auto"/>
              <w:rPr>
                <w:rFonts w:ascii="Calibri" w:hAnsi="Calibri" w:cs="Calibri"/>
              </w:rPr>
            </w:pPr>
            <w:r w:rsidRPr="00B24CFC">
              <w:rPr>
                <w:rFonts w:ascii="Calibri" w:hAnsi="Calibri" w:cs="Calibri"/>
              </w:rPr>
              <w:t>Gospodarstwo 7 -osobowe</w:t>
            </w:r>
          </w:p>
        </w:tc>
      </w:tr>
      <w:tr w:rsidR="00B24CFC" w:rsidRPr="00B24CFC" w:rsidTr="00B24CFC">
        <w:tc>
          <w:tcPr>
            <w:tcW w:w="1315" w:type="dxa"/>
            <w:shd w:val="clear" w:color="auto" w:fill="FFFFFF"/>
          </w:tcPr>
          <w:p w:rsidR="00B24CFC" w:rsidRPr="00B24CFC" w:rsidRDefault="00B24CFC" w:rsidP="00B24CFC">
            <w:pPr>
              <w:spacing w:after="0" w:line="240" w:lineRule="auto"/>
            </w:pPr>
            <w:r>
              <w:t>1</w:t>
            </w:r>
          </w:p>
        </w:tc>
        <w:tc>
          <w:tcPr>
            <w:tcW w:w="1638" w:type="dxa"/>
            <w:shd w:val="clear" w:color="auto" w:fill="FFFFFF"/>
          </w:tcPr>
          <w:p w:rsidR="00B24CFC" w:rsidRPr="00B24CFC" w:rsidRDefault="00B24CFC" w:rsidP="00B24CFC">
            <w:pPr>
              <w:spacing w:after="0" w:line="240" w:lineRule="auto"/>
            </w:pPr>
            <w:r>
              <w:t>14</w:t>
            </w:r>
          </w:p>
        </w:tc>
        <w:tc>
          <w:tcPr>
            <w:tcW w:w="2290" w:type="dxa"/>
            <w:shd w:val="clear" w:color="auto" w:fill="FFFFFF"/>
          </w:tcPr>
          <w:p w:rsidR="00B24CFC" w:rsidRPr="00B24CFC" w:rsidRDefault="00B24CFC" w:rsidP="00B24CFC">
            <w:pPr>
              <w:spacing w:after="0" w:line="240" w:lineRule="auto"/>
            </w:pPr>
            <w:r>
              <w:t xml:space="preserve">Nina </w:t>
            </w:r>
            <w:proofErr w:type="spellStart"/>
            <w:r>
              <w:t>Murmylo</w:t>
            </w:r>
            <w:proofErr w:type="spellEnd"/>
            <w:r>
              <w:t xml:space="preserve">, Artem </w:t>
            </w:r>
            <w:proofErr w:type="spellStart"/>
            <w:r>
              <w:t>Halasiuk</w:t>
            </w:r>
            <w:proofErr w:type="spellEnd"/>
            <w:r>
              <w:t xml:space="preserve">, </w:t>
            </w:r>
            <w:proofErr w:type="spellStart"/>
            <w:r>
              <w:t>Nataliya</w:t>
            </w:r>
            <w:proofErr w:type="spellEnd"/>
            <w:r>
              <w:t xml:space="preserve"> </w:t>
            </w:r>
            <w:proofErr w:type="spellStart"/>
            <w:r>
              <w:t>Murmylo</w:t>
            </w:r>
            <w:proofErr w:type="spellEnd"/>
          </w:p>
        </w:tc>
        <w:tc>
          <w:tcPr>
            <w:tcW w:w="1786" w:type="dxa"/>
            <w:shd w:val="clear" w:color="auto" w:fill="FFFFFF"/>
          </w:tcPr>
          <w:p w:rsidR="00B24CFC" w:rsidRPr="00B24CFC" w:rsidRDefault="00B24CFC" w:rsidP="00B24CFC">
            <w:pPr>
              <w:spacing w:after="0" w:line="240" w:lineRule="auto"/>
            </w:pPr>
            <w:r>
              <w:t>2022-11-02</w:t>
            </w:r>
          </w:p>
        </w:tc>
        <w:tc>
          <w:tcPr>
            <w:tcW w:w="1332" w:type="dxa"/>
            <w:shd w:val="clear" w:color="auto" w:fill="FFFFFF"/>
          </w:tcPr>
          <w:p w:rsidR="00B24CFC" w:rsidRPr="00B24CFC" w:rsidRDefault="00B24CFC" w:rsidP="00B24CFC">
            <w:pPr>
              <w:spacing w:after="0" w:line="240" w:lineRule="auto"/>
            </w:pPr>
            <w:r>
              <w:t>2022-06-07</w:t>
            </w:r>
          </w:p>
        </w:tc>
        <w:tc>
          <w:tcPr>
            <w:tcW w:w="2126" w:type="dxa"/>
            <w:shd w:val="clear" w:color="auto" w:fill="FFFFFF"/>
          </w:tcPr>
          <w:p w:rsidR="00B24CFC" w:rsidRPr="00B24CFC" w:rsidRDefault="00B24CFC" w:rsidP="00B24CFC">
            <w:pPr>
              <w:spacing w:after="0" w:line="240" w:lineRule="auto"/>
            </w:pPr>
            <w:r>
              <w:t>Warszawa ul. Uniejowska</w:t>
            </w:r>
          </w:p>
        </w:tc>
      </w:tr>
    </w:tbl>
    <w:p w:rsidR="00B24CFC" w:rsidRDefault="00B24CFC" w:rsidP="00B24CFC">
      <w:pPr>
        <w:spacing w:after="0"/>
      </w:pPr>
    </w:p>
    <w:p w:rsidR="00D768B3" w:rsidRPr="00D768B3" w:rsidRDefault="00D768B3" w:rsidP="00D768B3">
      <w:pPr>
        <w:autoSpaceDE w:val="0"/>
        <w:autoSpaceDN w:val="0"/>
        <w:adjustRightInd w:val="0"/>
        <w:spacing w:after="0" w:line="300" w:lineRule="auto"/>
        <w:rPr>
          <w:rFonts w:ascii="Calibri" w:eastAsia="Calibri" w:hAnsi="Calibri" w:cs="Calibri"/>
          <w:b/>
          <w:color w:val="44546A"/>
          <w:sz w:val="20"/>
          <w:szCs w:val="20"/>
        </w:rPr>
      </w:pPr>
      <w:r w:rsidRPr="00D768B3">
        <w:rPr>
          <w:rFonts w:ascii="Calibri" w:eastAsia="Calibri" w:hAnsi="Calibri" w:cs="Calibri"/>
          <w:b/>
          <w:color w:val="44546A"/>
          <w:sz w:val="20"/>
          <w:szCs w:val="20"/>
        </w:rPr>
        <w:t>Okres publikacji:</w:t>
      </w:r>
    </w:p>
    <w:p w:rsidR="00D768B3" w:rsidRPr="00D768B3" w:rsidRDefault="00D768B3" w:rsidP="00D768B3">
      <w:pPr>
        <w:autoSpaceDE w:val="0"/>
        <w:autoSpaceDN w:val="0"/>
        <w:adjustRightInd w:val="0"/>
        <w:spacing w:after="0" w:line="300" w:lineRule="auto"/>
        <w:rPr>
          <w:rFonts w:ascii="Calibri" w:eastAsia="Calibri" w:hAnsi="Calibri" w:cs="Calibri"/>
          <w:color w:val="333333"/>
          <w:sz w:val="20"/>
          <w:szCs w:val="20"/>
        </w:rPr>
      </w:pPr>
      <w:proofErr w:type="gramStart"/>
      <w:r w:rsidRPr="00D768B3">
        <w:rPr>
          <w:rFonts w:ascii="Calibri" w:eastAsia="Calibri" w:hAnsi="Calibri" w:cs="Calibri"/>
          <w:color w:val="333333"/>
          <w:sz w:val="20"/>
          <w:szCs w:val="20"/>
        </w:rPr>
        <w:t>od</w:t>
      </w:r>
      <w:proofErr w:type="gramEnd"/>
      <w:r w:rsidRPr="00D768B3">
        <w:rPr>
          <w:rFonts w:ascii="Calibri" w:eastAsia="Calibri" w:hAnsi="Calibri" w:cs="Calibri"/>
          <w:color w:val="333333"/>
          <w:sz w:val="20"/>
          <w:szCs w:val="20"/>
        </w:rPr>
        <w:t xml:space="preserve"> 10 lipca do 24 lipca 2026</w:t>
      </w:r>
      <w:r w:rsidRPr="00D768B3">
        <w:rPr>
          <w:rFonts w:ascii="Calibri" w:eastAsia="Calibri" w:hAnsi="Calibri" w:cs="Calibri"/>
          <w:color w:val="333333"/>
          <w:sz w:val="20"/>
          <w:szCs w:val="20"/>
        </w:rPr>
        <w:t xml:space="preserve"> r.</w:t>
      </w:r>
    </w:p>
    <w:p w:rsidR="00D768B3" w:rsidRPr="00D768B3" w:rsidRDefault="00D768B3" w:rsidP="00D768B3">
      <w:pPr>
        <w:autoSpaceDE w:val="0"/>
        <w:autoSpaceDN w:val="0"/>
        <w:adjustRightInd w:val="0"/>
        <w:spacing w:after="0" w:line="300" w:lineRule="auto"/>
        <w:rPr>
          <w:rFonts w:ascii="Calibri" w:eastAsia="Calibri" w:hAnsi="Calibri" w:cs="Calibri"/>
          <w:b/>
          <w:color w:val="44546A"/>
          <w:sz w:val="20"/>
          <w:szCs w:val="20"/>
        </w:rPr>
      </w:pPr>
      <w:r w:rsidRPr="00D768B3">
        <w:rPr>
          <w:rFonts w:ascii="Calibri" w:eastAsia="Calibri" w:hAnsi="Calibri" w:cs="Calibri"/>
          <w:b/>
          <w:color w:val="44546A"/>
          <w:sz w:val="20"/>
          <w:szCs w:val="20"/>
        </w:rPr>
        <w:t>Podstawa prawna:</w:t>
      </w:r>
    </w:p>
    <w:p w:rsidR="00D768B3" w:rsidRPr="00D768B3" w:rsidRDefault="00D768B3" w:rsidP="00D768B3">
      <w:pPr>
        <w:autoSpaceDE w:val="0"/>
        <w:autoSpaceDN w:val="0"/>
        <w:adjustRightInd w:val="0"/>
        <w:spacing w:after="0" w:line="300" w:lineRule="auto"/>
        <w:rPr>
          <w:rFonts w:ascii="Calibri" w:eastAsia="Calibri" w:hAnsi="Calibri" w:cs="Calibri"/>
          <w:color w:val="333333"/>
          <w:sz w:val="20"/>
          <w:szCs w:val="20"/>
        </w:rPr>
      </w:pPr>
      <w:r w:rsidRPr="00D768B3">
        <w:rPr>
          <w:rFonts w:ascii="Calibri" w:eastAsia="Calibri" w:hAnsi="Calibri" w:cs="Calibri"/>
          <w:color w:val="333333"/>
          <w:sz w:val="20"/>
          <w:szCs w:val="20"/>
        </w:rPr>
        <w:t>§ 37 ust. 3 uchwały Nr XXIII/669/2019 Rady m.st. Warszawy z dnia 5 grudnia 2019 r. w sprawie zasad wynajmowania lokali wchodzących w skład mieszkaniowego zasobu m.st. Warszawy (Dz. Urz.</w:t>
      </w:r>
      <w:r w:rsidRPr="00D768B3">
        <w:rPr>
          <w:rFonts w:ascii="Calibri" w:eastAsia="Calibri" w:hAnsi="Calibri" w:cs="Calibri"/>
          <w:color w:val="333333"/>
          <w:sz w:val="20"/>
          <w:szCs w:val="20"/>
        </w:rPr>
        <w:t xml:space="preserve"> Woj. </w:t>
      </w:r>
      <w:proofErr w:type="spellStart"/>
      <w:r w:rsidRPr="00D768B3">
        <w:rPr>
          <w:rFonts w:ascii="Calibri" w:eastAsia="Calibri" w:hAnsi="Calibri" w:cs="Calibri"/>
          <w:color w:val="333333"/>
          <w:sz w:val="20"/>
          <w:szCs w:val="20"/>
        </w:rPr>
        <w:t>Maz</w:t>
      </w:r>
      <w:proofErr w:type="spellEnd"/>
      <w:r w:rsidRPr="00D768B3">
        <w:rPr>
          <w:rFonts w:ascii="Calibri" w:eastAsia="Calibri" w:hAnsi="Calibri" w:cs="Calibri"/>
          <w:color w:val="333333"/>
          <w:sz w:val="20"/>
          <w:szCs w:val="20"/>
        </w:rPr>
        <w:t xml:space="preserve">. </w:t>
      </w:r>
      <w:proofErr w:type="gramStart"/>
      <w:r w:rsidRPr="00D768B3">
        <w:rPr>
          <w:rFonts w:ascii="Calibri" w:eastAsia="Calibri" w:hAnsi="Calibri" w:cs="Calibri"/>
          <w:color w:val="333333"/>
          <w:sz w:val="20"/>
          <w:szCs w:val="20"/>
        </w:rPr>
        <w:t>z</w:t>
      </w:r>
      <w:proofErr w:type="gramEnd"/>
      <w:r w:rsidRPr="00D768B3">
        <w:rPr>
          <w:rFonts w:ascii="Calibri" w:eastAsia="Calibri" w:hAnsi="Calibri" w:cs="Calibri"/>
          <w:color w:val="333333"/>
          <w:sz w:val="20"/>
          <w:szCs w:val="20"/>
        </w:rPr>
        <w:t xml:space="preserve"> 2019 r. poz. 14836 z </w:t>
      </w:r>
      <w:proofErr w:type="spellStart"/>
      <w:r w:rsidRPr="00D768B3">
        <w:rPr>
          <w:rFonts w:ascii="Calibri" w:eastAsia="Calibri" w:hAnsi="Calibri" w:cs="Calibri"/>
          <w:color w:val="333333"/>
          <w:sz w:val="20"/>
          <w:szCs w:val="20"/>
        </w:rPr>
        <w:t>późn</w:t>
      </w:r>
      <w:proofErr w:type="spellEnd"/>
      <w:r w:rsidRPr="00D768B3">
        <w:rPr>
          <w:rFonts w:ascii="Calibri" w:eastAsia="Calibri" w:hAnsi="Calibri" w:cs="Calibri"/>
          <w:color w:val="333333"/>
          <w:sz w:val="20"/>
          <w:szCs w:val="20"/>
        </w:rPr>
        <w:t xml:space="preserve">. </w:t>
      </w:r>
      <w:proofErr w:type="gramStart"/>
      <w:r w:rsidRPr="00D768B3">
        <w:rPr>
          <w:rFonts w:ascii="Calibri" w:eastAsia="Calibri" w:hAnsi="Calibri" w:cs="Calibri"/>
          <w:color w:val="333333"/>
          <w:sz w:val="20"/>
          <w:szCs w:val="20"/>
        </w:rPr>
        <w:t>zm</w:t>
      </w:r>
      <w:proofErr w:type="gramEnd"/>
      <w:r w:rsidRPr="00D768B3">
        <w:rPr>
          <w:rFonts w:ascii="Calibri" w:eastAsia="Calibri" w:hAnsi="Calibri" w:cs="Calibri"/>
          <w:color w:val="333333"/>
          <w:sz w:val="20"/>
          <w:szCs w:val="20"/>
        </w:rPr>
        <w:t>.</w:t>
      </w:r>
      <w:r w:rsidRPr="00D768B3">
        <w:rPr>
          <w:rFonts w:ascii="Calibri" w:eastAsia="Calibri" w:hAnsi="Calibri" w:cs="Calibri"/>
          <w:color w:val="333333"/>
          <w:sz w:val="20"/>
          <w:szCs w:val="20"/>
        </w:rPr>
        <w:t>), zgodnie</w:t>
      </w:r>
      <w:r w:rsidRPr="00D768B3">
        <w:rPr>
          <w:rFonts w:ascii="Calibri" w:eastAsia="Calibri" w:hAnsi="Calibri" w:cs="Calibri"/>
          <w:color w:val="333333"/>
          <w:sz w:val="20"/>
          <w:szCs w:val="20"/>
        </w:rPr>
        <w:t>,</w:t>
      </w:r>
      <w:r w:rsidRPr="00D768B3">
        <w:rPr>
          <w:rFonts w:ascii="Calibri" w:eastAsia="Calibri" w:hAnsi="Calibri" w:cs="Calibri"/>
          <w:color w:val="333333"/>
          <w:sz w:val="20"/>
          <w:szCs w:val="20"/>
        </w:rPr>
        <w:t xml:space="preserve"> z którym rejestr gospodarstw domowych oczekujących na pomoc mieszkaniową podaje się do publicznej wiadomości według stanu na koniec każdego kwartału do 10 dnia miesiąca następującego po zakończeniu kwartału, poprzez wywieszenie na okres 14 dni na elektronicznej tablicy ogłoszeń.</w:t>
      </w:r>
    </w:p>
    <w:p w:rsidR="00D768B3" w:rsidRPr="00D768B3" w:rsidRDefault="00D768B3" w:rsidP="00D768B3">
      <w:pPr>
        <w:autoSpaceDE w:val="0"/>
        <w:autoSpaceDN w:val="0"/>
        <w:adjustRightInd w:val="0"/>
        <w:spacing w:after="0" w:line="300" w:lineRule="auto"/>
        <w:rPr>
          <w:rFonts w:ascii="Calibri" w:eastAsia="Calibri" w:hAnsi="Calibri" w:cs="Calibri"/>
          <w:b/>
          <w:color w:val="44546A"/>
          <w:sz w:val="20"/>
          <w:szCs w:val="20"/>
        </w:rPr>
      </w:pPr>
      <w:r w:rsidRPr="00D768B3">
        <w:rPr>
          <w:rFonts w:ascii="Calibri" w:eastAsia="Calibri" w:hAnsi="Calibri" w:cs="Calibri"/>
          <w:b/>
          <w:color w:val="44546A"/>
          <w:sz w:val="20"/>
          <w:szCs w:val="20"/>
        </w:rPr>
        <w:t>Pouczenie:</w:t>
      </w:r>
    </w:p>
    <w:p w:rsidR="00D768B3" w:rsidRPr="00D768B3" w:rsidRDefault="00D768B3" w:rsidP="00D768B3">
      <w:pPr>
        <w:pStyle w:val="Tekstprzypisudolnego"/>
        <w:rPr>
          <w:rFonts w:eastAsia="Calibri" w:cs="Calibri"/>
          <w:color w:val="333333"/>
        </w:rPr>
      </w:pPr>
      <w:r w:rsidRPr="00D768B3">
        <w:rPr>
          <w:rFonts w:eastAsia="Calibri" w:cs="Calibri"/>
          <w:color w:val="333333"/>
        </w:rPr>
        <w:t xml:space="preserve">Rejestr gospodarstw domowych oczekujących na pomoc mieszkaniową jest odwzorowaniem bieżących rozstrzygnięć Zarządu Dzielnicy oraz indywidualnej sytuacji każdego wnioskodawcy, a więc </w:t>
      </w:r>
      <w:r w:rsidRPr="00D768B3">
        <w:rPr>
          <w:rFonts w:eastAsia="Calibri" w:cs="Calibri"/>
          <w:color w:val="333333"/>
        </w:rPr>
        <w:t>miejsce, jakie</w:t>
      </w:r>
      <w:r w:rsidRPr="00D768B3">
        <w:rPr>
          <w:rFonts w:eastAsia="Calibri" w:cs="Calibri"/>
          <w:color w:val="333333"/>
        </w:rPr>
        <w:t xml:space="preserve"> dana sprawa zajmuje w rejestrze może w każdej chwili ulec zm</w:t>
      </w:r>
      <w:bookmarkStart w:id="0" w:name="_GoBack"/>
      <w:bookmarkEnd w:id="0"/>
      <w:r w:rsidRPr="00D768B3">
        <w:rPr>
          <w:rFonts w:eastAsia="Calibri" w:cs="Calibri"/>
          <w:color w:val="333333"/>
        </w:rPr>
        <w:t>ianie – zgodnie z § 10 uchwały Nr XXIII/669/2019 Rady m.st. Warszawy z 5 grudnia 2019 r. w sprawie zasad wynajmowania lokali wchodzących w skład miesz</w:t>
      </w:r>
      <w:r>
        <w:rPr>
          <w:rFonts w:eastAsia="Calibri" w:cs="Calibri"/>
          <w:color w:val="333333"/>
        </w:rPr>
        <w:t>kaniowego zasobu m.st. Warszawy</w:t>
      </w:r>
      <w:r w:rsidRPr="00D768B3">
        <w:rPr>
          <w:rFonts w:eastAsia="Calibri" w:cs="Calibri"/>
          <w:color w:val="333333"/>
        </w:rPr>
        <w:t xml:space="preserve"> (Dz. Urz. Woj. </w:t>
      </w:r>
      <w:proofErr w:type="spellStart"/>
      <w:r w:rsidRPr="00D768B3">
        <w:rPr>
          <w:rFonts w:eastAsia="Calibri" w:cs="Calibri"/>
          <w:color w:val="333333"/>
        </w:rPr>
        <w:t>Maz</w:t>
      </w:r>
      <w:proofErr w:type="spellEnd"/>
      <w:r w:rsidRPr="00D768B3">
        <w:rPr>
          <w:rFonts w:eastAsia="Calibri" w:cs="Calibri"/>
          <w:color w:val="333333"/>
        </w:rPr>
        <w:t xml:space="preserve">. </w:t>
      </w:r>
      <w:proofErr w:type="gramStart"/>
      <w:r w:rsidRPr="00D768B3">
        <w:rPr>
          <w:rFonts w:eastAsia="Calibri" w:cs="Calibri"/>
          <w:color w:val="333333"/>
        </w:rPr>
        <w:t>z</w:t>
      </w:r>
      <w:proofErr w:type="gramEnd"/>
      <w:r w:rsidRPr="00D768B3">
        <w:rPr>
          <w:rFonts w:eastAsia="Calibri" w:cs="Calibri"/>
          <w:color w:val="333333"/>
        </w:rPr>
        <w:t xml:space="preserve"> 2019 r. poz. 14836 z </w:t>
      </w:r>
      <w:proofErr w:type="spellStart"/>
      <w:r w:rsidRPr="00D768B3">
        <w:rPr>
          <w:rFonts w:eastAsia="Calibri" w:cs="Calibri"/>
          <w:color w:val="333333"/>
        </w:rPr>
        <w:t>późn</w:t>
      </w:r>
      <w:proofErr w:type="spellEnd"/>
      <w:r w:rsidRPr="00D768B3">
        <w:rPr>
          <w:rFonts w:eastAsia="Calibri" w:cs="Calibri"/>
          <w:color w:val="333333"/>
        </w:rPr>
        <w:t xml:space="preserve">. </w:t>
      </w:r>
      <w:proofErr w:type="gramStart"/>
      <w:r w:rsidRPr="00D768B3">
        <w:rPr>
          <w:rFonts w:eastAsia="Calibri" w:cs="Calibri"/>
          <w:color w:val="333333"/>
        </w:rPr>
        <w:t>zm</w:t>
      </w:r>
      <w:proofErr w:type="gramEnd"/>
      <w:r w:rsidRPr="00D768B3">
        <w:rPr>
          <w:rFonts w:eastAsia="Calibri" w:cs="Calibri"/>
          <w:color w:val="333333"/>
        </w:rPr>
        <w:t>.),</w:t>
      </w:r>
    </w:p>
    <w:p w:rsidR="00D768B3" w:rsidRPr="00D768B3" w:rsidRDefault="00D768B3" w:rsidP="00D768B3">
      <w:pPr>
        <w:autoSpaceDE w:val="0"/>
        <w:autoSpaceDN w:val="0"/>
        <w:adjustRightInd w:val="0"/>
        <w:spacing w:after="0" w:line="300" w:lineRule="auto"/>
        <w:rPr>
          <w:sz w:val="20"/>
          <w:szCs w:val="20"/>
        </w:rPr>
      </w:pPr>
      <w:r w:rsidRPr="00D768B3">
        <w:rPr>
          <w:rFonts w:ascii="Calibri" w:eastAsia="Calibri" w:hAnsi="Calibri" w:cs="Calibri"/>
          <w:color w:val="333333"/>
          <w:sz w:val="20"/>
          <w:szCs w:val="20"/>
          <w:shd w:val="clear" w:color="auto" w:fill="FFFFFF"/>
        </w:rPr>
        <w:t>Dodatkowych informacji udzielają pracownicy Wydziału Zasobów Lokalowych dla Dzielnic</w:t>
      </w:r>
      <w:r w:rsidR="00641F26">
        <w:rPr>
          <w:rFonts w:ascii="Calibri" w:eastAsia="Calibri" w:hAnsi="Calibri" w:cs="Calibri"/>
          <w:color w:val="333333"/>
          <w:sz w:val="20"/>
          <w:szCs w:val="20"/>
          <w:shd w:val="clear" w:color="auto" w:fill="FFFFFF"/>
        </w:rPr>
        <w:t xml:space="preserve">y Bemowo m.st. Warszawy pod nr </w:t>
      </w:r>
      <w:r w:rsidRPr="00D768B3">
        <w:rPr>
          <w:rFonts w:ascii="Calibri" w:eastAsia="Calibri" w:hAnsi="Calibri" w:cs="Calibri"/>
          <w:color w:val="333333"/>
          <w:sz w:val="20"/>
          <w:szCs w:val="20"/>
          <w:shd w:val="clear" w:color="auto" w:fill="FFFFFF"/>
        </w:rPr>
        <w:t>tel. 22 443 75 76 i 22 443 75 77.</w:t>
      </w:r>
    </w:p>
    <w:p w:rsidR="00B24CFC" w:rsidRDefault="00B24CFC" w:rsidP="00B24CFC">
      <w:pPr>
        <w:spacing w:after="0"/>
      </w:pPr>
    </w:p>
    <w:sectPr w:rsidR="00B24CFC" w:rsidSect="00B24C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FC"/>
    <w:rsid w:val="0050024B"/>
    <w:rsid w:val="0060458C"/>
    <w:rsid w:val="00641F26"/>
    <w:rsid w:val="00B24CFC"/>
    <w:rsid w:val="00D768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EAD2"/>
  <w15:chartTrackingRefBased/>
  <w15:docId w15:val="{5DFACBFA-2604-4511-BE07-28A0DBB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768B3"/>
    <w:pPr>
      <w:spacing w:after="240" w:line="300" w:lineRule="auto"/>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768B3"/>
    <w:rPr>
      <w:rFonts w:ascii="Calibri" w:eastAsia="Times New Roman" w:hAnsi="Calibri"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3644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Bujnik Joanna</dc:creator>
  <cp:keywords/>
  <dc:description/>
  <cp:lastModifiedBy>Bujnik Joanna</cp:lastModifiedBy>
  <cp:revision>2</cp:revision>
  <dcterms:created xsi:type="dcterms:W3CDTF">2026-07-07T13:02:00Z</dcterms:created>
  <dcterms:modified xsi:type="dcterms:W3CDTF">2026-07-07T13:02:00Z</dcterms:modified>
</cp:coreProperties>
</file>