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A30" w:rsidRDefault="00660975" w:rsidP="00B10F51">
      <w:pPr>
        <w:pStyle w:val="Nagwek1"/>
        <w:ind w:left="5103"/>
        <w:jc w:val="left"/>
        <w:rPr>
          <w:rFonts w:cstheme="minorHAnsi"/>
          <w:b w:val="0"/>
          <w:szCs w:val="22"/>
        </w:rPr>
      </w:pPr>
      <w:r>
        <w:rPr>
          <w:rFonts w:cstheme="minorHAnsi"/>
          <w:b w:val="0"/>
          <w:szCs w:val="22"/>
        </w:rPr>
        <w:t>Załącznik</w:t>
      </w:r>
    </w:p>
    <w:p w:rsidR="00CF7A30" w:rsidRDefault="00CF7A30" w:rsidP="00B10F51">
      <w:pPr>
        <w:pStyle w:val="Nagwek1"/>
        <w:ind w:left="5103"/>
        <w:jc w:val="left"/>
        <w:rPr>
          <w:rFonts w:cstheme="minorHAnsi"/>
          <w:b w:val="0"/>
          <w:szCs w:val="22"/>
        </w:rPr>
      </w:pPr>
      <w:r>
        <w:rPr>
          <w:rFonts w:cstheme="minorHAnsi"/>
          <w:b w:val="0"/>
          <w:szCs w:val="22"/>
        </w:rPr>
        <w:t>do uchwały nr 705/2026</w:t>
      </w:r>
    </w:p>
    <w:p w:rsidR="00CF7A30" w:rsidRDefault="00CF7A30" w:rsidP="00B10F51">
      <w:pPr>
        <w:pStyle w:val="Nagwek1"/>
        <w:ind w:left="5103"/>
        <w:jc w:val="left"/>
        <w:rPr>
          <w:rFonts w:cstheme="minorHAnsi"/>
          <w:b w:val="0"/>
          <w:szCs w:val="22"/>
        </w:rPr>
      </w:pPr>
      <w:r>
        <w:rPr>
          <w:rFonts w:cstheme="minorHAnsi"/>
          <w:b w:val="0"/>
          <w:szCs w:val="22"/>
        </w:rPr>
        <w:t>Zarządu Dzielnicy Bielany m.st. Warszawy</w:t>
      </w:r>
    </w:p>
    <w:p w:rsidR="00CF7A30" w:rsidRDefault="00CF7A30" w:rsidP="00B10F51">
      <w:pPr>
        <w:pStyle w:val="Nagwek1"/>
        <w:ind w:left="5103"/>
        <w:jc w:val="left"/>
        <w:rPr>
          <w:rFonts w:cstheme="minorHAnsi"/>
          <w:b w:val="0"/>
          <w:szCs w:val="22"/>
        </w:rPr>
      </w:pPr>
      <w:r>
        <w:rPr>
          <w:rFonts w:cstheme="minorHAnsi"/>
          <w:b w:val="0"/>
          <w:szCs w:val="22"/>
        </w:rPr>
        <w:t>z dnia 7.07.2026 r.</w:t>
      </w:r>
    </w:p>
    <w:tbl>
      <w:tblPr>
        <w:tblStyle w:val="Tabelasiatki1jasna"/>
        <w:tblW w:w="5000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420"/>
        <w:gridCol w:w="2408"/>
        <w:gridCol w:w="2554"/>
        <w:gridCol w:w="1843"/>
        <w:gridCol w:w="1837"/>
      </w:tblGrid>
      <w:tr w:rsidR="00DA273C" w:rsidRPr="00DA273C" w:rsidTr="00DA2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8"/>
          <w:tblHeader/>
        </w:trPr>
        <w:tc>
          <w:tcPr>
            <w:tcW w:w="420" w:type="dxa"/>
            <w:shd w:val="clear" w:color="auto" w:fill="D0CECE" w:themeFill="background2" w:themeFillShade="E6"/>
          </w:tcPr>
          <w:p w:rsidR="00EE2D7E" w:rsidRPr="00DA273C" w:rsidRDefault="00EE2D7E" w:rsidP="00B10F51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A273C">
              <w:rPr>
                <w:rFonts w:asciiTheme="minorHAnsi" w:hAnsiTheme="minorHAnsi" w:cstheme="minorHAnsi"/>
                <w:b w:val="0"/>
                <w:sz w:val="22"/>
                <w:szCs w:val="22"/>
              </w:rPr>
              <w:t>Lp.</w:t>
            </w:r>
          </w:p>
        </w:tc>
        <w:tc>
          <w:tcPr>
            <w:tcW w:w="2408" w:type="dxa"/>
            <w:shd w:val="clear" w:color="auto" w:fill="D0CECE" w:themeFill="background2" w:themeFillShade="E6"/>
          </w:tcPr>
          <w:p w:rsidR="00EE2D7E" w:rsidRPr="00DA273C" w:rsidRDefault="00EE2D7E" w:rsidP="00B10F51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A273C">
              <w:rPr>
                <w:rFonts w:asciiTheme="minorHAnsi" w:hAnsiTheme="minorHAnsi" w:cstheme="minorHAnsi"/>
                <w:b w:val="0"/>
                <w:sz w:val="22"/>
                <w:szCs w:val="22"/>
              </w:rPr>
              <w:t>Nazwa oferenta</w:t>
            </w:r>
          </w:p>
        </w:tc>
        <w:tc>
          <w:tcPr>
            <w:tcW w:w="2554" w:type="dxa"/>
            <w:shd w:val="clear" w:color="auto" w:fill="D0CECE" w:themeFill="background2" w:themeFillShade="E6"/>
          </w:tcPr>
          <w:p w:rsidR="00EE2D7E" w:rsidRPr="00DA273C" w:rsidRDefault="00EE2D7E" w:rsidP="00B10F51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A273C">
              <w:rPr>
                <w:rFonts w:asciiTheme="minorHAnsi" w:hAnsiTheme="minorHAnsi" w:cstheme="minorHAnsi"/>
                <w:b w:val="0"/>
                <w:sz w:val="22"/>
                <w:szCs w:val="22"/>
              </w:rPr>
              <w:t>Tytuł zadania publicznego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EE2D7E" w:rsidRPr="00DA273C" w:rsidRDefault="00DA273C" w:rsidP="00B10F51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A273C">
              <w:rPr>
                <w:rFonts w:asciiTheme="minorHAnsi" w:hAnsiTheme="minorHAnsi" w:cstheme="minorHAnsi"/>
                <w:b w:val="0"/>
                <w:sz w:val="22"/>
                <w:szCs w:val="22"/>
              </w:rPr>
              <w:t>Proponowana wielkość dotacji</w:t>
            </w:r>
          </w:p>
        </w:tc>
        <w:tc>
          <w:tcPr>
            <w:tcW w:w="1837" w:type="dxa"/>
            <w:shd w:val="clear" w:color="auto" w:fill="D0CECE" w:themeFill="background2" w:themeFillShade="E6"/>
          </w:tcPr>
          <w:p w:rsidR="00EE2D7E" w:rsidRPr="00DA273C" w:rsidRDefault="00EE2D7E" w:rsidP="00B10F51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A273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Klasyfikacja budżetowa dotacji w roku </w:t>
            </w:r>
            <w:r w:rsidR="00DA273C" w:rsidRPr="00DA273C">
              <w:rPr>
                <w:rFonts w:asciiTheme="minorHAnsi" w:hAnsiTheme="minorHAnsi" w:cstheme="minorHAnsi"/>
                <w:b w:val="0"/>
                <w:sz w:val="22"/>
                <w:szCs w:val="22"/>
              </w:rPr>
              <w:t>202</w:t>
            </w:r>
            <w:r w:rsidR="009B6757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</w:p>
        </w:tc>
      </w:tr>
      <w:tr w:rsidR="00DA273C" w:rsidRPr="00E32C79" w:rsidTr="00E32C79">
        <w:trPr>
          <w:trHeight w:val="1056"/>
        </w:trPr>
        <w:tc>
          <w:tcPr>
            <w:tcW w:w="420" w:type="dxa"/>
            <w:vAlign w:val="center"/>
          </w:tcPr>
          <w:p w:rsidR="00EE2D7E" w:rsidRPr="00E32C79" w:rsidRDefault="00EE2D7E" w:rsidP="00B10F51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08" w:type="dxa"/>
            <w:vAlign w:val="center"/>
          </w:tcPr>
          <w:p w:rsidR="00EE2D7E" w:rsidRPr="00E32C79" w:rsidRDefault="00E32C79" w:rsidP="00B10F51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Fundacja NeuroTęcza</w:t>
            </w:r>
          </w:p>
        </w:tc>
        <w:tc>
          <w:tcPr>
            <w:tcW w:w="2554" w:type="dxa"/>
            <w:vAlign w:val="center"/>
          </w:tcPr>
          <w:p w:rsidR="00EE2D7E" w:rsidRPr="00E32C79" w:rsidRDefault="00E32C79" w:rsidP="00B10F51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AGENCI PRZESZŁOŚCI - międzypokoleniowe warsztaty o wiedzy i zastosowaniu dawnych przedmiotów użytkowych</w:t>
            </w:r>
          </w:p>
        </w:tc>
        <w:tc>
          <w:tcPr>
            <w:tcW w:w="1843" w:type="dxa"/>
            <w:vAlign w:val="center"/>
          </w:tcPr>
          <w:p w:rsidR="00EE2D7E" w:rsidRPr="00E32C79" w:rsidRDefault="00E32C79" w:rsidP="00B10F51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9.000,00 zł</w:t>
            </w:r>
          </w:p>
        </w:tc>
        <w:tc>
          <w:tcPr>
            <w:tcW w:w="1837" w:type="dxa"/>
            <w:vAlign w:val="center"/>
          </w:tcPr>
          <w:p w:rsidR="00EE2D7E" w:rsidRPr="00E32C79" w:rsidRDefault="00E32C79" w:rsidP="00B10F51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  <w:r w:rsidR="00CF7A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Rozdział</w:t>
            </w:r>
            <w:r w:rsidR="00CF7A3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92105</w:t>
            </w:r>
            <w:r w:rsidR="00CF7A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§</w:t>
            </w:r>
            <w:r w:rsidR="00CF7A3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2360</w:t>
            </w:r>
          </w:p>
        </w:tc>
      </w:tr>
      <w:tr w:rsidR="00DA273C" w:rsidRPr="00E32C79" w:rsidTr="00E32C79">
        <w:trPr>
          <w:trHeight w:val="897"/>
        </w:trPr>
        <w:tc>
          <w:tcPr>
            <w:tcW w:w="420" w:type="dxa"/>
            <w:vAlign w:val="center"/>
          </w:tcPr>
          <w:p w:rsidR="00DA273C" w:rsidRPr="00E32C79" w:rsidRDefault="00DA273C" w:rsidP="00B10F51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408" w:type="dxa"/>
            <w:vAlign w:val="center"/>
          </w:tcPr>
          <w:p w:rsidR="00DA273C" w:rsidRPr="00E32C79" w:rsidRDefault="00693867" w:rsidP="00B10F51">
            <w:pPr>
              <w:spacing w:after="240" w:line="300" w:lineRule="auto"/>
              <w:ind w:left="60" w:right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Fundacja Twoja Transformacja</w:t>
            </w:r>
          </w:p>
        </w:tc>
        <w:tc>
          <w:tcPr>
            <w:tcW w:w="2554" w:type="dxa"/>
            <w:vAlign w:val="center"/>
          </w:tcPr>
          <w:p w:rsidR="00DA273C" w:rsidRPr="00E32C79" w:rsidRDefault="00E32C79" w:rsidP="00B10F51">
            <w:pPr>
              <w:spacing w:after="240" w:line="300" w:lineRule="auto"/>
              <w:ind w:left="60" w:right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Bielanianki Razem</w:t>
            </w:r>
          </w:p>
        </w:tc>
        <w:tc>
          <w:tcPr>
            <w:tcW w:w="1843" w:type="dxa"/>
            <w:vAlign w:val="center"/>
          </w:tcPr>
          <w:p w:rsidR="00DA273C" w:rsidRPr="00E32C79" w:rsidRDefault="00E32C79" w:rsidP="00B10F51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31.965,00 zł</w:t>
            </w:r>
          </w:p>
        </w:tc>
        <w:tc>
          <w:tcPr>
            <w:tcW w:w="1837" w:type="dxa"/>
            <w:vAlign w:val="center"/>
          </w:tcPr>
          <w:p w:rsidR="00DA273C" w:rsidRPr="00E32C79" w:rsidRDefault="00E32C79" w:rsidP="00B10F51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  <w:r w:rsidR="00CF7A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Rozdział</w:t>
            </w:r>
            <w:r w:rsidR="00CF7A3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92105</w:t>
            </w:r>
            <w:r w:rsidR="00CF7A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§</w:t>
            </w:r>
            <w:r w:rsidR="00CF7A3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2360</w:t>
            </w:r>
          </w:p>
        </w:tc>
      </w:tr>
      <w:tr w:rsidR="00E32C79" w:rsidRPr="00E32C79" w:rsidTr="00E32C79">
        <w:trPr>
          <w:trHeight w:val="969"/>
        </w:trPr>
        <w:tc>
          <w:tcPr>
            <w:tcW w:w="420" w:type="dxa"/>
            <w:vAlign w:val="center"/>
          </w:tcPr>
          <w:p w:rsidR="00E32C79" w:rsidRPr="00E32C79" w:rsidRDefault="00E32C79" w:rsidP="00B10F51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408" w:type="dxa"/>
            <w:vAlign w:val="center"/>
          </w:tcPr>
          <w:p w:rsidR="00E32C79" w:rsidRPr="00E32C79" w:rsidRDefault="00E32C79" w:rsidP="00B10F51">
            <w:pPr>
              <w:spacing w:after="240" w:line="300" w:lineRule="auto"/>
              <w:ind w:left="60" w:right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Fundacja "Indygo. Wspieranie Aktywności Twórczej i Kultury"</w:t>
            </w:r>
          </w:p>
        </w:tc>
        <w:tc>
          <w:tcPr>
            <w:tcW w:w="2554" w:type="dxa"/>
            <w:vAlign w:val="center"/>
          </w:tcPr>
          <w:p w:rsidR="00E32C79" w:rsidRPr="00E32C79" w:rsidRDefault="00E32C79" w:rsidP="00B10F51">
            <w:pPr>
              <w:spacing w:after="240" w:line="300" w:lineRule="auto"/>
              <w:ind w:left="60" w:right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Kultura łączy na Bielanach</w:t>
            </w:r>
          </w:p>
        </w:tc>
        <w:tc>
          <w:tcPr>
            <w:tcW w:w="1843" w:type="dxa"/>
            <w:vAlign w:val="center"/>
          </w:tcPr>
          <w:p w:rsidR="00E32C79" w:rsidRPr="00E32C79" w:rsidRDefault="00E32C79" w:rsidP="00B10F51">
            <w:pPr>
              <w:spacing w:after="240" w:line="300" w:lineRule="auto"/>
              <w:ind w:left="60" w:right="60" w:hanging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21.720,00 zł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E32C79" w:rsidRPr="00E32C79" w:rsidRDefault="00E32C79" w:rsidP="00B10F51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Dział</w:t>
            </w:r>
            <w:r w:rsidR="00CF7A3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921</w:t>
            </w:r>
            <w:r w:rsidR="00CF7A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Rozdział</w:t>
            </w:r>
            <w:r w:rsidR="00CF7A3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92105</w:t>
            </w:r>
            <w:r w:rsidR="00CF7A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§</w:t>
            </w:r>
            <w:r w:rsidR="00CF7A3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2360</w:t>
            </w:r>
          </w:p>
        </w:tc>
      </w:tr>
      <w:tr w:rsidR="00E32C79" w:rsidRPr="00E32C79" w:rsidTr="00E32C79">
        <w:trPr>
          <w:trHeight w:val="969"/>
        </w:trPr>
        <w:tc>
          <w:tcPr>
            <w:tcW w:w="420" w:type="dxa"/>
            <w:vAlign w:val="center"/>
          </w:tcPr>
          <w:p w:rsidR="00E32C79" w:rsidRPr="00E32C79" w:rsidRDefault="00E32C79" w:rsidP="00B10F51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</w:p>
        </w:tc>
        <w:tc>
          <w:tcPr>
            <w:tcW w:w="2408" w:type="dxa"/>
            <w:vAlign w:val="center"/>
          </w:tcPr>
          <w:p w:rsidR="00E32C79" w:rsidRPr="00E32C79" w:rsidRDefault="00E32C79" w:rsidP="00B10F51">
            <w:pPr>
              <w:spacing w:after="240" w:line="300" w:lineRule="auto"/>
              <w:ind w:left="60" w:right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Fundacja Arte Ego</w:t>
            </w:r>
          </w:p>
        </w:tc>
        <w:tc>
          <w:tcPr>
            <w:tcW w:w="2554" w:type="dxa"/>
            <w:vAlign w:val="center"/>
          </w:tcPr>
          <w:p w:rsidR="00E32C79" w:rsidRPr="00E32C79" w:rsidRDefault="00E32C79" w:rsidP="00B10F51">
            <w:pPr>
              <w:spacing w:after="240" w:line="300" w:lineRule="auto"/>
              <w:ind w:left="60" w:right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Kreatywnie. Literacko. Po sąsiedzku.</w:t>
            </w:r>
          </w:p>
        </w:tc>
        <w:tc>
          <w:tcPr>
            <w:tcW w:w="1843" w:type="dxa"/>
            <w:vAlign w:val="center"/>
          </w:tcPr>
          <w:p w:rsidR="00E32C79" w:rsidRPr="00E32C79" w:rsidRDefault="00E32C79" w:rsidP="00B10F51">
            <w:pPr>
              <w:spacing w:after="240" w:line="300" w:lineRule="auto"/>
              <w:ind w:left="60" w:right="60" w:hanging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26.300,00 zł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E32C79" w:rsidRPr="00E32C79" w:rsidRDefault="00E32C79" w:rsidP="00B10F51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  <w:r w:rsidR="00CF7A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Rozdział</w:t>
            </w:r>
            <w:r w:rsidR="00CF7A3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92105</w:t>
            </w:r>
            <w:r w:rsidR="00CF7A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§</w:t>
            </w:r>
            <w:r w:rsidR="00CF7A3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2360</w:t>
            </w:r>
          </w:p>
        </w:tc>
      </w:tr>
      <w:tr w:rsidR="00DA273C" w:rsidRPr="00E32C79" w:rsidTr="00E32C79">
        <w:trPr>
          <w:trHeight w:val="969"/>
        </w:trPr>
        <w:tc>
          <w:tcPr>
            <w:tcW w:w="420" w:type="dxa"/>
            <w:vAlign w:val="center"/>
          </w:tcPr>
          <w:p w:rsidR="00DA273C" w:rsidRPr="00E32C79" w:rsidRDefault="00E32C79" w:rsidP="00B10F51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A5A86" w:rsidRPr="00E32C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A273C" w:rsidRPr="00E32C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vAlign w:val="center"/>
          </w:tcPr>
          <w:p w:rsidR="00DA273C" w:rsidRPr="00E32C79" w:rsidRDefault="00693867" w:rsidP="00B10F51">
            <w:pPr>
              <w:spacing w:after="240" w:line="300" w:lineRule="auto"/>
              <w:ind w:left="60" w:right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Fundacja Wy.Tchnienie</w:t>
            </w:r>
          </w:p>
        </w:tc>
        <w:tc>
          <w:tcPr>
            <w:tcW w:w="2554" w:type="dxa"/>
            <w:vAlign w:val="center"/>
          </w:tcPr>
          <w:p w:rsidR="00DA273C" w:rsidRPr="00E32C79" w:rsidRDefault="00E32C79" w:rsidP="00B10F51">
            <w:pPr>
              <w:spacing w:after="240" w:line="300" w:lineRule="auto"/>
              <w:ind w:left="60" w:right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„Świąteczne Bielany – międzypokoleniowe warsztaty tworzenia wianków bożonarodzeniowych”</w:t>
            </w:r>
          </w:p>
        </w:tc>
        <w:tc>
          <w:tcPr>
            <w:tcW w:w="1843" w:type="dxa"/>
            <w:vAlign w:val="center"/>
          </w:tcPr>
          <w:p w:rsidR="00DA273C" w:rsidRPr="00E32C79" w:rsidRDefault="00E32C79" w:rsidP="00B10F51">
            <w:pPr>
              <w:spacing w:after="240" w:line="300" w:lineRule="auto"/>
              <w:ind w:left="60" w:right="60" w:hanging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21.015,00 zł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DA273C" w:rsidRPr="00E32C79" w:rsidRDefault="00E32C79" w:rsidP="00B10F51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  <w:r w:rsidR="00CF7A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Rozdział</w:t>
            </w:r>
            <w:r w:rsidR="00CF7A3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92105</w:t>
            </w:r>
            <w:r w:rsidR="00CF7A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§</w:t>
            </w:r>
            <w:r w:rsidR="00CF7A3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32C79">
              <w:rPr>
                <w:rFonts w:asciiTheme="minorHAnsi" w:hAnsiTheme="minorHAnsi" w:cstheme="minorHAnsi"/>
                <w:sz w:val="22"/>
                <w:szCs w:val="22"/>
              </w:rPr>
              <w:t>2360</w:t>
            </w:r>
          </w:p>
        </w:tc>
      </w:tr>
      <w:tr w:rsidR="00DA273C" w:rsidRPr="00DA273C" w:rsidTr="00DA273C">
        <w:trPr>
          <w:trHeight w:val="331"/>
        </w:trPr>
        <w:tc>
          <w:tcPr>
            <w:tcW w:w="53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273C" w:rsidRPr="002C2ED0" w:rsidRDefault="00DA273C" w:rsidP="00B10F51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2ED0">
              <w:rPr>
                <w:rFonts w:asciiTheme="minorHAnsi" w:hAnsiTheme="minorHAnsi" w:cstheme="minorHAnsi"/>
                <w:sz w:val="22"/>
                <w:szCs w:val="22"/>
              </w:rPr>
              <w:t>Podsumowanie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A273C" w:rsidRPr="002C2ED0" w:rsidRDefault="00E32C79" w:rsidP="00B10F51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110.000,00 zł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273C" w:rsidRPr="000415FB" w:rsidRDefault="00DA273C" w:rsidP="00B10F51">
            <w:pPr>
              <w:pStyle w:val="Tretabeli"/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A25D3" w:rsidRPr="004F2239" w:rsidRDefault="008A25D3" w:rsidP="00B10F51">
      <w:pPr>
        <w:spacing w:after="240" w:line="300" w:lineRule="auto"/>
        <w:ind w:firstLine="4253"/>
        <w:contextualSpacing/>
        <w:jc w:val="center"/>
        <w:rPr>
          <w:rFonts w:ascii="Calibri" w:eastAsia="Times New Roman" w:hAnsi="Calibri" w:cs="Calibri"/>
          <w:b/>
        </w:rPr>
      </w:pPr>
      <w:r w:rsidRPr="004F2239">
        <w:rPr>
          <w:rFonts w:ascii="Calibri" w:eastAsia="Times New Roman" w:hAnsi="Calibri" w:cs="Calibri"/>
          <w:b/>
        </w:rPr>
        <w:t>Burmistrz</w:t>
      </w:r>
    </w:p>
    <w:p w:rsidR="008A25D3" w:rsidRPr="004F2239" w:rsidRDefault="008A25D3" w:rsidP="00B10F51">
      <w:pPr>
        <w:spacing w:after="240" w:line="300" w:lineRule="auto"/>
        <w:ind w:firstLine="4253"/>
        <w:jc w:val="center"/>
        <w:rPr>
          <w:rFonts w:ascii="Calibri" w:eastAsia="Times New Roman" w:hAnsi="Calibri" w:cs="Calibri"/>
          <w:b/>
        </w:rPr>
      </w:pPr>
      <w:r w:rsidRPr="004F2239">
        <w:rPr>
          <w:rFonts w:ascii="Calibri" w:eastAsia="Times New Roman" w:hAnsi="Calibri" w:cs="Calibri"/>
          <w:b/>
        </w:rPr>
        <w:t>Dzielnicy Bielany m.st. Warszawy</w:t>
      </w:r>
      <w:bookmarkStart w:id="0" w:name="_GoBack"/>
      <w:bookmarkEnd w:id="0"/>
    </w:p>
    <w:p w:rsidR="00167A14" w:rsidRPr="008A25D3" w:rsidRDefault="008A25D3" w:rsidP="00B10F51">
      <w:pPr>
        <w:spacing w:after="240" w:line="300" w:lineRule="auto"/>
        <w:ind w:firstLine="4253"/>
        <w:contextualSpacing/>
        <w:jc w:val="center"/>
        <w:rPr>
          <w:rFonts w:ascii="Calibri" w:eastAsia="Times New Roman" w:hAnsi="Calibri" w:cs="Calibri"/>
          <w:b/>
        </w:rPr>
      </w:pPr>
      <w:r w:rsidRPr="004F2239">
        <w:rPr>
          <w:rFonts w:ascii="Calibri" w:eastAsia="Times New Roman" w:hAnsi="Calibri" w:cs="Calibri"/>
          <w:b/>
        </w:rPr>
        <w:t>Grzegorz Pietruczuk</w:t>
      </w:r>
    </w:p>
    <w:sectPr w:rsidR="00167A14" w:rsidRPr="008A2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1F9" w:rsidRDefault="009651F9" w:rsidP="009651F9">
      <w:pPr>
        <w:spacing w:after="0" w:line="240" w:lineRule="auto"/>
      </w:pPr>
      <w:r>
        <w:separator/>
      </w:r>
    </w:p>
  </w:endnote>
  <w:endnote w:type="continuationSeparator" w:id="0">
    <w:p w:rsidR="009651F9" w:rsidRDefault="009651F9" w:rsidP="0096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1F9" w:rsidRDefault="009651F9" w:rsidP="009651F9">
      <w:pPr>
        <w:spacing w:after="0" w:line="240" w:lineRule="auto"/>
      </w:pPr>
      <w:r>
        <w:separator/>
      </w:r>
    </w:p>
  </w:footnote>
  <w:footnote w:type="continuationSeparator" w:id="0">
    <w:p w:rsidR="009651F9" w:rsidRDefault="009651F9" w:rsidP="00965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648D4"/>
    <w:multiLevelType w:val="hybridMultilevel"/>
    <w:tmpl w:val="87229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F4"/>
    <w:rsid w:val="000415FB"/>
    <w:rsid w:val="000F352B"/>
    <w:rsid w:val="00103530"/>
    <w:rsid w:val="00135A92"/>
    <w:rsid w:val="0015203F"/>
    <w:rsid w:val="00167A14"/>
    <w:rsid w:val="001A64F9"/>
    <w:rsid w:val="001B2CAF"/>
    <w:rsid w:val="001C0FFA"/>
    <w:rsid w:val="002400BD"/>
    <w:rsid w:val="00271210"/>
    <w:rsid w:val="00286BC0"/>
    <w:rsid w:val="002A70BD"/>
    <w:rsid w:val="002C2ED0"/>
    <w:rsid w:val="002D5DC3"/>
    <w:rsid w:val="00323903"/>
    <w:rsid w:val="003D5618"/>
    <w:rsid w:val="00480FFF"/>
    <w:rsid w:val="004A4A28"/>
    <w:rsid w:val="004E6C6F"/>
    <w:rsid w:val="005838BA"/>
    <w:rsid w:val="0060212F"/>
    <w:rsid w:val="00660975"/>
    <w:rsid w:val="0068132C"/>
    <w:rsid w:val="00693867"/>
    <w:rsid w:val="006C752F"/>
    <w:rsid w:val="00720FAE"/>
    <w:rsid w:val="007769AD"/>
    <w:rsid w:val="007A5A86"/>
    <w:rsid w:val="00893151"/>
    <w:rsid w:val="008A25D3"/>
    <w:rsid w:val="008A5ABE"/>
    <w:rsid w:val="008B6E20"/>
    <w:rsid w:val="008D1F76"/>
    <w:rsid w:val="00934F48"/>
    <w:rsid w:val="009651F9"/>
    <w:rsid w:val="009B6757"/>
    <w:rsid w:val="009D1CD2"/>
    <w:rsid w:val="00B10F51"/>
    <w:rsid w:val="00B7308F"/>
    <w:rsid w:val="00B866FB"/>
    <w:rsid w:val="00B974DA"/>
    <w:rsid w:val="00CC6FF4"/>
    <w:rsid w:val="00CF7A30"/>
    <w:rsid w:val="00D0507A"/>
    <w:rsid w:val="00DA273C"/>
    <w:rsid w:val="00E059B5"/>
    <w:rsid w:val="00E32C79"/>
    <w:rsid w:val="00E73DB7"/>
    <w:rsid w:val="00E90AC6"/>
    <w:rsid w:val="00EE2D7E"/>
    <w:rsid w:val="00F353F2"/>
    <w:rsid w:val="00F46BEB"/>
    <w:rsid w:val="00F64355"/>
    <w:rsid w:val="00FC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757B04BB-BFEC-40B3-BE2A-9D36FEAD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qFormat/>
    <w:rsid w:val="00EE2D7E"/>
    <w:pPr>
      <w:outlineLvl w:val="0"/>
    </w:pPr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5ABE"/>
    <w:pPr>
      <w:spacing w:after="0" w:line="240" w:lineRule="auto"/>
    </w:pPr>
    <w:rPr>
      <w:rFonts w:eastAsiaTheme="minorEastAsia" w:cs="Times New Roman"/>
    </w:rPr>
  </w:style>
  <w:style w:type="paragraph" w:styleId="Nagwek">
    <w:name w:val="header"/>
    <w:basedOn w:val="Normalny"/>
    <w:link w:val="NagwekZnak"/>
    <w:uiPriority w:val="99"/>
    <w:unhideWhenUsed/>
    <w:rsid w:val="0096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1F9"/>
  </w:style>
  <w:style w:type="paragraph" w:styleId="Stopka">
    <w:name w:val="footer"/>
    <w:basedOn w:val="Normalny"/>
    <w:link w:val="StopkaZnak"/>
    <w:uiPriority w:val="99"/>
    <w:unhideWhenUsed/>
    <w:rsid w:val="0096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1F9"/>
  </w:style>
  <w:style w:type="table" w:styleId="Tabelasiatki1jasna">
    <w:name w:val="Grid Table 1 Light"/>
    <w:basedOn w:val="Standardowy"/>
    <w:uiPriority w:val="46"/>
    <w:rsid w:val="00E7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uiPriority w:val="99"/>
    <w:unhideWhenUsed/>
    <w:rsid w:val="00B866F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866FB"/>
    <w:pPr>
      <w:spacing w:after="240" w:line="300" w:lineRule="auto"/>
      <w:contextualSpacing/>
      <w:jc w:val="center"/>
    </w:pPr>
    <w:rPr>
      <w:rFonts w:ascii="Calibri" w:eastAsia="Times New Roman" w:hAnsi="Calibri" w:cs="Times New Roman"/>
      <w:b/>
      <w:szCs w:val="20"/>
    </w:rPr>
  </w:style>
  <w:style w:type="character" w:customStyle="1" w:styleId="TytuZnak">
    <w:name w:val="Tytuł Znak"/>
    <w:basedOn w:val="Domylnaczcionkaakapitu"/>
    <w:link w:val="Tytu"/>
    <w:rsid w:val="00B866FB"/>
    <w:rPr>
      <w:rFonts w:ascii="Calibri" w:eastAsia="Times New Roman" w:hAnsi="Calibri" w:cs="Times New Roman"/>
      <w:b/>
      <w:szCs w:val="20"/>
    </w:rPr>
  </w:style>
  <w:style w:type="character" w:customStyle="1" w:styleId="Nagwek1Znak">
    <w:name w:val="Nagłówek 1 Znak"/>
    <w:basedOn w:val="Domylnaczcionkaakapitu"/>
    <w:link w:val="Nagwek1"/>
    <w:rsid w:val="00EE2D7E"/>
    <w:rPr>
      <w:rFonts w:eastAsia="Times New Roman" w:cs="Times New Roman"/>
      <w:b/>
      <w:szCs w:val="20"/>
    </w:rPr>
  </w:style>
  <w:style w:type="paragraph" w:customStyle="1" w:styleId="Tretabeli">
    <w:name w:val="Treść tabeli"/>
    <w:basedOn w:val="Normalny"/>
    <w:link w:val="TretabeliZnak"/>
    <w:qFormat/>
    <w:rsid w:val="00EE2D7E"/>
    <w:pPr>
      <w:spacing w:after="0" w:line="300" w:lineRule="auto"/>
    </w:pPr>
    <w:rPr>
      <w:rFonts w:eastAsia="Times New Roman" w:cs="Times New Roman"/>
    </w:rPr>
  </w:style>
  <w:style w:type="character" w:customStyle="1" w:styleId="TretabeliZnak">
    <w:name w:val="Treść tabeli Znak"/>
    <w:basedOn w:val="Domylnaczcionkaakapitu"/>
    <w:link w:val="Tretabeli"/>
    <w:rsid w:val="00EE2D7E"/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Pstrągowska Ewa</dc:creator>
  <cp:keywords/>
  <dc:description/>
  <cp:lastModifiedBy>Tokarska Lidia</cp:lastModifiedBy>
  <cp:revision>10</cp:revision>
  <cp:lastPrinted>2026-07-07T12:24:00Z</cp:lastPrinted>
  <dcterms:created xsi:type="dcterms:W3CDTF">2026-07-02T09:16:00Z</dcterms:created>
  <dcterms:modified xsi:type="dcterms:W3CDTF">2026-07-09T10:39:00Z</dcterms:modified>
</cp:coreProperties>
</file>