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237F" w14:textId="2005B9B0" w:rsidR="00C2508C" w:rsidRPr="002E54D4" w:rsidRDefault="00C2508C" w:rsidP="002E54D4">
      <w:pPr>
        <w:spacing w:after="480"/>
        <w:ind w:left="5103"/>
        <w:contextualSpacing/>
        <w:outlineLvl w:val="0"/>
        <w:rPr>
          <w:rFonts w:cstheme="minorHAnsi"/>
          <w:bCs/>
        </w:rPr>
      </w:pPr>
      <w:r w:rsidRPr="002E54D4">
        <w:rPr>
          <w:rFonts w:cstheme="minorHAnsi"/>
          <w:bCs/>
        </w:rPr>
        <w:t xml:space="preserve">Załącznik do zarządzenia nr </w:t>
      </w:r>
      <w:r w:rsidR="00122BFB">
        <w:rPr>
          <w:rFonts w:cstheme="minorHAnsi"/>
          <w:bCs/>
        </w:rPr>
        <w:t>1473/2026</w:t>
      </w:r>
      <w:r w:rsidRPr="002E54D4">
        <w:rPr>
          <w:rFonts w:cstheme="minorHAnsi"/>
          <w:bCs/>
        </w:rPr>
        <w:t xml:space="preserve">             </w:t>
      </w:r>
    </w:p>
    <w:p w14:paraId="39099A07" w14:textId="20ABF199" w:rsidR="00C2508C" w:rsidRPr="002E54D4" w:rsidRDefault="00C2508C" w:rsidP="002E54D4">
      <w:pPr>
        <w:spacing w:after="480"/>
        <w:ind w:left="5103" w:right="-141"/>
        <w:contextualSpacing/>
        <w:outlineLvl w:val="0"/>
        <w:rPr>
          <w:rFonts w:cstheme="minorHAnsi"/>
          <w:bCs/>
        </w:rPr>
      </w:pPr>
      <w:r w:rsidRPr="002E54D4">
        <w:rPr>
          <w:rFonts w:cstheme="minorHAnsi"/>
          <w:bCs/>
        </w:rPr>
        <w:t>Prezydenta m.st. Warszawy</w:t>
      </w:r>
    </w:p>
    <w:p w14:paraId="4066BEAF" w14:textId="4D63DE7B" w:rsidR="00C2508C" w:rsidRPr="002E54D4" w:rsidRDefault="00C2508C" w:rsidP="002E54D4">
      <w:pPr>
        <w:ind w:left="5103" w:right="-142"/>
        <w:outlineLvl w:val="0"/>
        <w:rPr>
          <w:rFonts w:cstheme="minorHAnsi"/>
          <w:bCs/>
        </w:rPr>
      </w:pPr>
      <w:r w:rsidRPr="002E54D4">
        <w:rPr>
          <w:rFonts w:cstheme="minorHAnsi"/>
          <w:bCs/>
        </w:rPr>
        <w:t xml:space="preserve">z </w:t>
      </w:r>
      <w:r w:rsidR="00122BFB">
        <w:rPr>
          <w:rFonts w:cstheme="minorHAnsi"/>
          <w:bCs/>
        </w:rPr>
        <w:t xml:space="preserve">5 sierpnia </w:t>
      </w:r>
      <w:r w:rsidRPr="002E54D4">
        <w:rPr>
          <w:rFonts w:cstheme="minorHAnsi"/>
          <w:bCs/>
        </w:rPr>
        <w:t>2026 r.</w:t>
      </w:r>
    </w:p>
    <w:tbl>
      <w:tblPr>
        <w:tblStyle w:val="Tabelasiatki1jasna"/>
        <w:tblW w:w="6094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3"/>
        <w:gridCol w:w="2700"/>
        <w:gridCol w:w="3542"/>
        <w:gridCol w:w="2147"/>
        <w:gridCol w:w="2093"/>
      </w:tblGrid>
      <w:tr w:rsidR="00C2508C" w:rsidRPr="002E54D4" w14:paraId="21B834EB" w14:textId="77777777" w:rsidTr="002E5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562" w:type="dxa"/>
            <w:shd w:val="clear" w:color="auto" w:fill="D0CECE" w:themeFill="background2" w:themeFillShade="E6"/>
            <w:vAlign w:val="center"/>
          </w:tcPr>
          <w:p w14:paraId="6F1AEB52" w14:textId="77777777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700" w:type="dxa"/>
            <w:shd w:val="clear" w:color="auto" w:fill="D0CECE" w:themeFill="background2" w:themeFillShade="E6"/>
            <w:vAlign w:val="center"/>
          </w:tcPr>
          <w:p w14:paraId="76C28FF6" w14:textId="77777777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Nazwa oferenta</w:t>
            </w:r>
          </w:p>
        </w:tc>
        <w:tc>
          <w:tcPr>
            <w:tcW w:w="3542" w:type="dxa"/>
            <w:shd w:val="clear" w:color="auto" w:fill="D0CECE" w:themeFill="background2" w:themeFillShade="E6"/>
            <w:vAlign w:val="center"/>
          </w:tcPr>
          <w:p w14:paraId="2119D538" w14:textId="77777777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Tytuł zadania publicznego</w:t>
            </w:r>
          </w:p>
        </w:tc>
        <w:tc>
          <w:tcPr>
            <w:tcW w:w="2147" w:type="dxa"/>
            <w:shd w:val="clear" w:color="auto" w:fill="D0CECE" w:themeFill="background2" w:themeFillShade="E6"/>
            <w:vAlign w:val="center"/>
          </w:tcPr>
          <w:p w14:paraId="77157AC4" w14:textId="660CEC31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Wysokość przyznanych środków publicznych w roku 2026</w:t>
            </w:r>
          </w:p>
        </w:tc>
        <w:tc>
          <w:tcPr>
            <w:tcW w:w="2093" w:type="dxa"/>
            <w:shd w:val="clear" w:color="auto" w:fill="D0CECE" w:themeFill="background2" w:themeFillShade="E6"/>
            <w:vAlign w:val="center"/>
          </w:tcPr>
          <w:p w14:paraId="0E139E9A" w14:textId="08A2FBC0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Klasyfikacja budżetowa dotacji w roku 2026</w:t>
            </w:r>
          </w:p>
        </w:tc>
      </w:tr>
      <w:tr w:rsidR="00C2508C" w:rsidRPr="002E54D4" w14:paraId="2E60A38D" w14:textId="77777777" w:rsidTr="002E54D4">
        <w:trPr>
          <w:cantSplit/>
          <w:trHeight w:val="20"/>
        </w:trPr>
        <w:tc>
          <w:tcPr>
            <w:tcW w:w="562" w:type="dxa"/>
            <w:vAlign w:val="center"/>
          </w:tcPr>
          <w:p w14:paraId="128481F4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00" w:type="dxa"/>
            <w:vAlign w:val="center"/>
          </w:tcPr>
          <w:p w14:paraId="5CB9F7C1" w14:textId="77777777" w:rsidR="00C2508C" w:rsidRPr="002E54D4" w:rsidRDefault="00C2508C" w:rsidP="002E54D4">
            <w:pPr>
              <w:spacing w:after="0" w:line="300" w:lineRule="auto"/>
              <w:ind w:right="-107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Mazowiecki Oddział Terenowy Towarzystwa Rozwijania Aktywności Dzieci Szansa</w:t>
            </w:r>
          </w:p>
        </w:tc>
        <w:tc>
          <w:tcPr>
            <w:tcW w:w="3542" w:type="dxa"/>
            <w:vAlign w:val="center"/>
          </w:tcPr>
          <w:p w14:paraId="656281D9" w14:textId="49BDBDAA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hejTY</w:t>
            </w:r>
            <w:proofErr w:type="spellEnd"/>
            <w:r w:rsidRPr="002E54D4">
              <w:rPr>
                <w:rFonts w:asciiTheme="minorHAnsi" w:hAnsiTheme="minorHAnsi" w:cstheme="minorHAnsi"/>
                <w:sz w:val="22"/>
                <w:szCs w:val="22"/>
              </w:rPr>
              <w:t xml:space="preserve"> – program profilaktyczno-edukacyjny z zakresu przeciwdziałania przemocy rówieśniczej i bullyingowi, z uwzględnieniem zagrożeń wynikających z używania alkoholu, substancji psychoaktywnych i uzależnień behawioralnych oraz przeciwdziałania negatywnym skutkom zdrowotnym i społecznym, będącym konsekwencją tych zjawisk</w:t>
            </w:r>
          </w:p>
        </w:tc>
        <w:tc>
          <w:tcPr>
            <w:tcW w:w="2147" w:type="dxa"/>
            <w:vAlign w:val="center"/>
          </w:tcPr>
          <w:p w14:paraId="6F91C185" w14:textId="77777777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93 490,00 zł</w:t>
            </w:r>
          </w:p>
        </w:tc>
        <w:tc>
          <w:tcPr>
            <w:tcW w:w="2093" w:type="dxa"/>
            <w:vAlign w:val="center"/>
          </w:tcPr>
          <w:p w14:paraId="2F91B56A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Dział 851</w:t>
            </w:r>
          </w:p>
          <w:p w14:paraId="03E95D48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Rozdział 85154</w:t>
            </w:r>
          </w:p>
          <w:p w14:paraId="2AAC485B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2508C" w:rsidRPr="002E54D4" w14:paraId="2E44C0C9" w14:textId="77777777" w:rsidTr="002E54D4">
        <w:trPr>
          <w:cantSplit/>
          <w:trHeight w:val="20"/>
        </w:trPr>
        <w:tc>
          <w:tcPr>
            <w:tcW w:w="562" w:type="dxa"/>
            <w:vAlign w:val="center"/>
          </w:tcPr>
          <w:p w14:paraId="5E1A616D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00" w:type="dxa"/>
            <w:vAlign w:val="center"/>
          </w:tcPr>
          <w:p w14:paraId="35188072" w14:textId="77777777" w:rsidR="00C2508C" w:rsidRPr="002E54D4" w:rsidRDefault="00C2508C" w:rsidP="002E54D4">
            <w:pPr>
              <w:spacing w:after="0" w:line="300" w:lineRule="auto"/>
              <w:ind w:right="-107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Stowarzyszenie Wspierające Rozwój Emocjonalny, Społeczny i Poznawczy MAKAO</w:t>
            </w:r>
          </w:p>
        </w:tc>
        <w:tc>
          <w:tcPr>
            <w:tcW w:w="3542" w:type="dxa"/>
            <w:vAlign w:val="center"/>
          </w:tcPr>
          <w:p w14:paraId="2910D19F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Zacznijmy od relacji</w:t>
            </w:r>
          </w:p>
        </w:tc>
        <w:tc>
          <w:tcPr>
            <w:tcW w:w="2147" w:type="dxa"/>
            <w:vAlign w:val="center"/>
          </w:tcPr>
          <w:p w14:paraId="1B6260B7" w14:textId="77777777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46 510,00 zł</w:t>
            </w:r>
          </w:p>
        </w:tc>
        <w:tc>
          <w:tcPr>
            <w:tcW w:w="2093" w:type="dxa"/>
            <w:vAlign w:val="center"/>
          </w:tcPr>
          <w:p w14:paraId="2FC3DCEF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Dział 851</w:t>
            </w:r>
          </w:p>
          <w:p w14:paraId="07FF8CC7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Rozdział 85154</w:t>
            </w:r>
          </w:p>
          <w:p w14:paraId="71C85A7F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2508C" w:rsidRPr="002E54D4" w14:paraId="691E1AA9" w14:textId="77777777" w:rsidTr="002E54D4">
        <w:trPr>
          <w:cantSplit/>
          <w:trHeight w:val="20"/>
        </w:trPr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A4A23C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Podsumowanie: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088A7" w14:textId="77777777" w:rsidR="00C2508C" w:rsidRPr="002E54D4" w:rsidRDefault="00C2508C" w:rsidP="002E54D4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4D4">
              <w:rPr>
                <w:rFonts w:asciiTheme="minorHAnsi" w:hAnsiTheme="minorHAnsi" w:cstheme="minorHAnsi"/>
                <w:sz w:val="22"/>
                <w:szCs w:val="22"/>
              </w:rPr>
              <w:t>140 000,00 zł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B732A1" w14:textId="77777777" w:rsidR="00C2508C" w:rsidRPr="002E54D4" w:rsidRDefault="00C2508C" w:rsidP="002E54D4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F1ACDF" w14:textId="77777777" w:rsidR="00C2508C" w:rsidRPr="002E54D4" w:rsidRDefault="00C2508C" w:rsidP="002E54D4">
      <w:pPr>
        <w:spacing w:after="160"/>
        <w:ind w:left="2127"/>
        <w:rPr>
          <w:rFonts w:cstheme="minorHAnsi"/>
        </w:rPr>
      </w:pPr>
      <w:r w:rsidRPr="002E54D4">
        <w:rPr>
          <w:rFonts w:eastAsiaTheme="minorHAnsi" w:cstheme="minorHAnsi"/>
        </w:rPr>
        <w:t xml:space="preserve">                        </w:t>
      </w:r>
    </w:p>
    <w:sectPr w:rsidR="00C2508C" w:rsidRPr="002E5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8C"/>
    <w:rsid w:val="00122BFB"/>
    <w:rsid w:val="001A58DF"/>
    <w:rsid w:val="00250123"/>
    <w:rsid w:val="002E54D4"/>
    <w:rsid w:val="007112AF"/>
    <w:rsid w:val="00846A7E"/>
    <w:rsid w:val="00860304"/>
    <w:rsid w:val="00AC64D6"/>
    <w:rsid w:val="00AF346A"/>
    <w:rsid w:val="00C2508C"/>
    <w:rsid w:val="00F2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2F21"/>
  <w15:chartTrackingRefBased/>
  <w15:docId w15:val="{FAEE32E7-9280-4200-9CF0-6F8377A1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00" w:lineRule="auto"/>
        <w:ind w:left="782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08C"/>
    <w:pPr>
      <w:spacing w:after="240"/>
      <w:ind w:left="0" w:firstLine="0"/>
    </w:pPr>
    <w:rPr>
      <w:rFonts w:eastAsia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">
    <w:name w:val="Grid Table 1 Light"/>
    <w:basedOn w:val="Standardowy"/>
    <w:uiPriority w:val="46"/>
    <w:rsid w:val="00C2508C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Skorłutowska Michalina</dc:creator>
  <cp:keywords/>
  <dc:description/>
  <cp:lastModifiedBy>Skorłutowska Michalina</cp:lastModifiedBy>
  <cp:revision>2</cp:revision>
  <cp:lastPrinted>2026-07-29T12:04:00Z</cp:lastPrinted>
  <dcterms:created xsi:type="dcterms:W3CDTF">2026-08-06T05:57:00Z</dcterms:created>
  <dcterms:modified xsi:type="dcterms:W3CDTF">2026-08-06T05:57:00Z</dcterms:modified>
</cp:coreProperties>
</file>