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B31ED" w14:textId="77777777" w:rsidR="00ED7448" w:rsidRPr="000E7FD3" w:rsidRDefault="00ED7448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Załącznik nr 2 do ogłoszenia</w:t>
      </w:r>
    </w:p>
    <w:p w14:paraId="50170D90" w14:textId="77777777" w:rsidR="00ED7448" w:rsidRPr="000E7FD3" w:rsidRDefault="00ED7448" w:rsidP="000E7FD3">
      <w:pPr>
        <w:rPr>
          <w:rFonts w:asciiTheme="minorHAnsi" w:hAnsiTheme="minorHAnsi" w:cstheme="minorHAnsi"/>
          <w:bCs/>
        </w:rPr>
      </w:pPr>
      <w:r w:rsidRPr="000E7FD3">
        <w:rPr>
          <w:rFonts w:asciiTheme="minorHAnsi" w:hAnsiTheme="minorHAnsi" w:cstheme="minorHAnsi"/>
          <w:bCs/>
        </w:rPr>
        <w:t>Centrum Komunikacji Społecznej, Wydział Wzmacniania Wspólnoty Lokalnej, ul. Leona Kruczkowskiego 2, 00-412 Warszawa</w:t>
      </w:r>
    </w:p>
    <w:p w14:paraId="1F703D8F" w14:textId="60A5C4F4" w:rsidR="00ED7448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D</w:t>
      </w:r>
      <w:r w:rsidR="00ED7448" w:rsidRPr="000E7FD3">
        <w:rPr>
          <w:rFonts w:asciiTheme="minorHAnsi" w:hAnsiTheme="minorHAnsi" w:cstheme="minorHAnsi"/>
        </w:rPr>
        <w:t>ata</w:t>
      </w:r>
    </w:p>
    <w:p w14:paraId="51C0A552" w14:textId="77777777" w:rsidR="00AC7429" w:rsidRPr="000E7FD3" w:rsidRDefault="00AC7429" w:rsidP="000E7FD3">
      <w:pPr>
        <w:ind w:left="5103"/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Załącznik nr 2 do ogłoszenia</w:t>
      </w:r>
    </w:p>
    <w:p w14:paraId="66931992" w14:textId="77777777" w:rsidR="00AC7429" w:rsidRPr="000E7FD3" w:rsidRDefault="00AC7429" w:rsidP="000E7FD3">
      <w:pPr>
        <w:spacing w:after="0"/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…………………………………………………………..</w:t>
      </w:r>
    </w:p>
    <w:p w14:paraId="3448EDA0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[nazwa biura]</w:t>
      </w:r>
    </w:p>
    <w:p w14:paraId="6CD0E911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data</w:t>
      </w:r>
    </w:p>
    <w:p w14:paraId="258A1821" w14:textId="77777777" w:rsidR="00AC7429" w:rsidRPr="000E7FD3" w:rsidRDefault="00AC7429" w:rsidP="000E7FD3">
      <w:pPr>
        <w:pStyle w:val="Nagwek1"/>
        <w:rPr>
          <w:rFonts w:asciiTheme="minorHAnsi" w:hAnsiTheme="minorHAnsi"/>
        </w:rPr>
      </w:pPr>
      <w:r w:rsidRPr="000E7FD3">
        <w:rPr>
          <w:rFonts w:asciiTheme="minorHAnsi" w:hAnsiTheme="minorHAnsi"/>
        </w:rPr>
        <w:t>Protokół oceny oferty</w:t>
      </w:r>
    </w:p>
    <w:p w14:paraId="3DCC73A5" w14:textId="77777777" w:rsidR="00AC7429" w:rsidRPr="000E7FD3" w:rsidRDefault="00AC7429" w:rsidP="000E7FD3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0E7FD3">
        <w:rPr>
          <w:rFonts w:asciiTheme="minorHAnsi" w:hAnsiTheme="minorHAnsi" w:cstheme="minorHAnsi"/>
          <w:bCs/>
        </w:rPr>
        <w:t>Numer zarządzenia w sprawie ogłoszenia otwartego konkursu ofert: …………………</w:t>
      </w:r>
    </w:p>
    <w:p w14:paraId="677D499F" w14:textId="77777777" w:rsidR="00AC7429" w:rsidRPr="000E7FD3" w:rsidRDefault="00AC7429" w:rsidP="000E7FD3">
      <w:pPr>
        <w:numPr>
          <w:ilvl w:val="0"/>
          <w:numId w:val="1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0E7FD3">
        <w:rPr>
          <w:rFonts w:asciiTheme="minorHAnsi" w:hAnsiTheme="minorHAnsi" w:cstheme="minorHAnsi"/>
          <w:bCs/>
        </w:rPr>
        <w:t>Tytuł zadania publicznego (z oferty): ………………</w:t>
      </w:r>
      <w:proofErr w:type="gramStart"/>
      <w:r w:rsidRPr="000E7FD3">
        <w:rPr>
          <w:rFonts w:asciiTheme="minorHAnsi" w:hAnsiTheme="minorHAnsi" w:cstheme="minorHAnsi"/>
          <w:bCs/>
        </w:rPr>
        <w:t>…….</w:t>
      </w:r>
      <w:proofErr w:type="gramEnd"/>
      <w:r w:rsidRPr="000E7FD3">
        <w:rPr>
          <w:rFonts w:asciiTheme="minorHAnsi" w:hAnsiTheme="minorHAnsi" w:cstheme="minorHAnsi"/>
          <w:bCs/>
        </w:rPr>
        <w:t>.</w:t>
      </w:r>
    </w:p>
    <w:p w14:paraId="4C7E39F1" w14:textId="77777777" w:rsidR="00AC7429" w:rsidRPr="000E7FD3" w:rsidRDefault="00AC7429" w:rsidP="000E7FD3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0E7FD3">
        <w:rPr>
          <w:rFonts w:asciiTheme="minorHAnsi" w:hAnsiTheme="minorHAnsi" w:cstheme="minorHAnsi"/>
          <w:bCs/>
        </w:rPr>
        <w:t>Nazwa i adres oferenta: …………………</w:t>
      </w:r>
    </w:p>
    <w:p w14:paraId="2181C2F2" w14:textId="77777777" w:rsidR="00AC7429" w:rsidRPr="000E7FD3" w:rsidRDefault="00AC7429" w:rsidP="000E7FD3">
      <w:pPr>
        <w:numPr>
          <w:ilvl w:val="0"/>
          <w:numId w:val="1"/>
        </w:numPr>
        <w:ind w:left="567" w:hanging="283"/>
        <w:rPr>
          <w:rFonts w:asciiTheme="minorHAnsi" w:hAnsiTheme="minorHAnsi" w:cstheme="minorHAnsi"/>
          <w:bCs/>
        </w:rPr>
      </w:pPr>
      <w:r w:rsidRPr="000E7FD3">
        <w:rPr>
          <w:rFonts w:asciiTheme="minorHAnsi" w:hAnsiTheme="minorHAnsi" w:cstheme="minorHAnsi"/>
          <w:bCs/>
        </w:rPr>
        <w:t>Znak sprawy: …………………...</w:t>
      </w:r>
    </w:p>
    <w:p w14:paraId="0A208314" w14:textId="77777777" w:rsidR="00AC7429" w:rsidRPr="000E7FD3" w:rsidRDefault="00AC7429" w:rsidP="000E7FD3">
      <w:pPr>
        <w:spacing w:after="0"/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39"/>
        <w:gridCol w:w="1518"/>
        <w:gridCol w:w="1169"/>
      </w:tblGrid>
      <w:tr w:rsidR="00AC7429" w:rsidRPr="000E7FD3" w14:paraId="44E80C81" w14:textId="77777777" w:rsidTr="00FF2978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1C513C7B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738A0695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12B8269" w14:textId="208B34D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D36A86C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Przyznana liczba punktów</w:t>
            </w:r>
          </w:p>
        </w:tc>
      </w:tr>
      <w:tr w:rsidR="00AC7429" w:rsidRPr="000E7FD3" w14:paraId="4249C64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5347F77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 a</w:t>
            </w:r>
            <w:r w:rsidRPr="000E7FD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1A0AC077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29864C9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169" w:type="dxa"/>
            <w:vAlign w:val="center"/>
          </w:tcPr>
          <w:p w14:paraId="203592B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49131F4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34959AE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0023CA8" w14:textId="6F36B358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Uzasadnienie potrzeby realizacji zadania, w tym przeprowadzona diagnoza sytuacji i potrzeb odbiorców zadania (np. badania, ankiety, opracowania)</w:t>
            </w:r>
          </w:p>
        </w:tc>
        <w:tc>
          <w:tcPr>
            <w:tcW w:w="1518" w:type="dxa"/>
            <w:vAlign w:val="center"/>
          </w:tcPr>
          <w:p w14:paraId="00DDC7B6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9" w:type="dxa"/>
            <w:vAlign w:val="center"/>
          </w:tcPr>
          <w:p w14:paraId="574339F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3AFFA66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DA2EF3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6EBFA1FD" w14:textId="098FDDA5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Zgodność odbiorców zadania z wymaganiami zawartymi w ogłoszeniu konkursowym</w:t>
            </w:r>
          </w:p>
        </w:tc>
        <w:tc>
          <w:tcPr>
            <w:tcW w:w="1518" w:type="dxa"/>
            <w:vAlign w:val="center"/>
          </w:tcPr>
          <w:p w14:paraId="48B649BE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1437C7F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594C8C1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C9E8192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7DDAFEE" w14:textId="66FF07C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Opis odbiorców zadania oraz metody i narzędzia ich rekrutacji</w:t>
            </w:r>
          </w:p>
        </w:tc>
        <w:tc>
          <w:tcPr>
            <w:tcW w:w="1518" w:type="dxa"/>
            <w:vAlign w:val="center"/>
          </w:tcPr>
          <w:p w14:paraId="3EB31AE6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69" w:type="dxa"/>
            <w:vAlign w:val="center"/>
          </w:tcPr>
          <w:p w14:paraId="781BB06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57E31D6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8A6E1E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65359124" w14:textId="51167E7B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Zgodność założonych rezultatów z celami zadania określonymi w ogłoszeniu konkursowym, realność osiągnięcia rezultatów i sposób monitoringu</w:t>
            </w:r>
          </w:p>
        </w:tc>
        <w:tc>
          <w:tcPr>
            <w:tcW w:w="1518" w:type="dxa"/>
            <w:vAlign w:val="center"/>
          </w:tcPr>
          <w:p w14:paraId="530E08B0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5C703661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25EB2EE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EEBBD0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739" w:type="dxa"/>
            <w:vAlign w:val="center"/>
          </w:tcPr>
          <w:p w14:paraId="74C0843F" w14:textId="44EB0148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Spójność, realność oraz szczegółowość opisu działań</w:t>
            </w:r>
          </w:p>
        </w:tc>
        <w:tc>
          <w:tcPr>
            <w:tcW w:w="1518" w:type="dxa"/>
            <w:vAlign w:val="center"/>
          </w:tcPr>
          <w:p w14:paraId="189E4DA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0C153DA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2A9FA4AC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A72F15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5739" w:type="dxa"/>
            <w:vAlign w:val="center"/>
          </w:tcPr>
          <w:p w14:paraId="36A26563" w14:textId="104868D9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Atrakcyjność (różnorodność) i jakość form realizacji zadania</w:t>
            </w:r>
          </w:p>
        </w:tc>
        <w:tc>
          <w:tcPr>
            <w:tcW w:w="1518" w:type="dxa"/>
            <w:vAlign w:val="center"/>
          </w:tcPr>
          <w:p w14:paraId="0F185053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69" w:type="dxa"/>
            <w:vAlign w:val="center"/>
          </w:tcPr>
          <w:p w14:paraId="32CE2CF6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0057153A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497D230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5739" w:type="dxa"/>
            <w:vAlign w:val="center"/>
          </w:tcPr>
          <w:p w14:paraId="60B523B2" w14:textId="61518AD8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Harmonogram realizacji zadania – spójny, adekwatny do poziomu złożoności i liczby zaplanowanych działań</w:t>
            </w:r>
          </w:p>
        </w:tc>
        <w:tc>
          <w:tcPr>
            <w:tcW w:w="1518" w:type="dxa"/>
            <w:vAlign w:val="center"/>
          </w:tcPr>
          <w:p w14:paraId="20275C4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10CBA62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399D1264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7D5FA75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5739" w:type="dxa"/>
            <w:vAlign w:val="center"/>
          </w:tcPr>
          <w:p w14:paraId="56F630AC" w14:textId="6CE67CE0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Cykliczność/trwałość/potencjał kontynuacji działań</w:t>
            </w:r>
          </w:p>
        </w:tc>
        <w:tc>
          <w:tcPr>
            <w:tcW w:w="1518" w:type="dxa"/>
            <w:vAlign w:val="center"/>
          </w:tcPr>
          <w:p w14:paraId="3DB61A5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E1E407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579DA4E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9D7606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5739" w:type="dxa"/>
            <w:vAlign w:val="center"/>
          </w:tcPr>
          <w:p w14:paraId="3699C2E8" w14:textId="62B8F6F2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 xml:space="preserve">Analiza wystąpienia ryzyka w trakcie realizacji zadania oraz planowany sposób minimalizacji ryzyka </w:t>
            </w:r>
          </w:p>
        </w:tc>
        <w:tc>
          <w:tcPr>
            <w:tcW w:w="1518" w:type="dxa"/>
            <w:vAlign w:val="center"/>
          </w:tcPr>
          <w:p w14:paraId="43D70B4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2BD9A50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2E0E3719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5CC5988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 b</w:t>
            </w:r>
          </w:p>
        </w:tc>
        <w:tc>
          <w:tcPr>
            <w:tcW w:w="5739" w:type="dxa"/>
            <w:vAlign w:val="center"/>
          </w:tcPr>
          <w:p w14:paraId="1B939CE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08F75CB5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4AC38D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120EC1C6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264987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83AEE85" w14:textId="7C84BA16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27DD289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6A6A7B72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6FA214D5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5B2C77FC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5403DB15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Możliwość realizacji zadania publicznego przez oferenta, w tym:</w:t>
            </w:r>
          </w:p>
        </w:tc>
        <w:tc>
          <w:tcPr>
            <w:tcW w:w="1518" w:type="dxa"/>
            <w:vAlign w:val="center"/>
          </w:tcPr>
          <w:p w14:paraId="32F89AF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065E6DAC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2AD1039D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380615C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5C7F655D" w14:textId="60DA47FD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1E607F5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70235A5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068D2AB1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2F845D80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III.</w:t>
            </w:r>
          </w:p>
        </w:tc>
        <w:tc>
          <w:tcPr>
            <w:tcW w:w="5739" w:type="dxa"/>
            <w:vAlign w:val="center"/>
          </w:tcPr>
          <w:p w14:paraId="0403CB93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20A5723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169" w:type="dxa"/>
            <w:vAlign w:val="center"/>
          </w:tcPr>
          <w:p w14:paraId="061C4B9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17A9FF78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70AB704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7C0086C0" w14:textId="3108A7ED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Racjonalność i niezbędność przedstawionych kosztów z perspektywy założonych działań</w:t>
            </w:r>
          </w:p>
        </w:tc>
        <w:tc>
          <w:tcPr>
            <w:tcW w:w="1518" w:type="dxa"/>
            <w:vAlign w:val="center"/>
          </w:tcPr>
          <w:p w14:paraId="3B3E5DE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62A60F68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2D78F8F7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6FBA6DA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E0D1E9E" w14:textId="341F01F8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Prawidłowa kwalifikacja kosztów do poszczególnych kategorii kosztów</w:t>
            </w:r>
          </w:p>
        </w:tc>
        <w:tc>
          <w:tcPr>
            <w:tcW w:w="1518" w:type="dxa"/>
            <w:vAlign w:val="center"/>
          </w:tcPr>
          <w:p w14:paraId="385C7EEC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4F7DF04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15342002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14F3F5A6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6E239394" w14:textId="249B5CE3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Szczegółowy opis pozycji kosztorysu</w:t>
            </w:r>
          </w:p>
        </w:tc>
        <w:tc>
          <w:tcPr>
            <w:tcW w:w="1518" w:type="dxa"/>
            <w:vAlign w:val="center"/>
          </w:tcPr>
          <w:p w14:paraId="65E19065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96D67C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19D739C0" w14:textId="77777777" w:rsidTr="00FF2978">
        <w:trPr>
          <w:trHeight w:val="709"/>
          <w:jc w:val="center"/>
        </w:trPr>
        <w:tc>
          <w:tcPr>
            <w:tcW w:w="635" w:type="dxa"/>
            <w:vAlign w:val="center"/>
          </w:tcPr>
          <w:p w14:paraId="0BBC9BDC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5DB40410" w14:textId="7747497A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Adekwatność i realność wysokości przyjętych w kalkulacji stawek</w:t>
            </w:r>
          </w:p>
        </w:tc>
        <w:tc>
          <w:tcPr>
            <w:tcW w:w="1518" w:type="dxa"/>
            <w:vAlign w:val="center"/>
          </w:tcPr>
          <w:p w14:paraId="5E0CBC0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2996D0D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540D8488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70CF4C92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5BB9645D" w14:textId="19D7FC22" w:rsidR="00AC7429" w:rsidRPr="000E7FD3" w:rsidRDefault="009B67B6" w:rsidP="000E7FD3">
            <w:pPr>
              <w:rPr>
                <w:rFonts w:asciiTheme="minorHAnsi" w:hAnsiTheme="minorHAnsi" w:cstheme="minorHAnsi"/>
                <w:i/>
              </w:rPr>
            </w:pPr>
            <w:r w:rsidRPr="000E7FD3">
              <w:rPr>
                <w:rFonts w:asciiTheme="minorHAnsi" w:hAnsiTheme="minorHAnsi" w:cstheme="minorHAnsi"/>
              </w:rPr>
              <w:t>Zapewniany u</w:t>
            </w:r>
            <w:r w:rsidR="00AC7429" w:rsidRPr="000E7FD3">
              <w:rPr>
                <w:rFonts w:asciiTheme="minorHAnsi" w:hAnsiTheme="minorHAnsi" w:cstheme="minorHAnsi"/>
              </w:rPr>
              <w:t>dział środków finansowych własnych lub środków pochodzących z innych źródeł</w:t>
            </w:r>
          </w:p>
        </w:tc>
        <w:tc>
          <w:tcPr>
            <w:tcW w:w="1518" w:type="dxa"/>
            <w:vAlign w:val="center"/>
          </w:tcPr>
          <w:p w14:paraId="724C3034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69" w:type="dxa"/>
            <w:vAlign w:val="center"/>
          </w:tcPr>
          <w:p w14:paraId="6FE234B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75EFDDA4" w14:textId="77777777" w:rsidTr="00FF2978">
        <w:trPr>
          <w:trHeight w:val="824"/>
          <w:jc w:val="center"/>
        </w:trPr>
        <w:tc>
          <w:tcPr>
            <w:tcW w:w="635" w:type="dxa"/>
            <w:vAlign w:val="center"/>
          </w:tcPr>
          <w:p w14:paraId="25A241D4" w14:textId="77777777" w:rsidR="00AC7429" w:rsidRPr="000E7FD3" w:rsidRDefault="00AC7429" w:rsidP="000E7FD3">
            <w:pPr>
              <w:rPr>
                <w:rFonts w:asciiTheme="minorHAnsi" w:hAnsiTheme="minorHAnsi" w:cstheme="minorHAnsi"/>
                <w:b/>
              </w:rPr>
            </w:pPr>
            <w:r w:rsidRPr="000E7FD3"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5CC4357C" w14:textId="386E2EE9" w:rsidR="00AC7429" w:rsidRPr="000E7FD3" w:rsidRDefault="009B67B6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Zapewniany</w:t>
            </w:r>
            <w:r w:rsidR="00AC7429" w:rsidRPr="000E7FD3">
              <w:rPr>
                <w:rFonts w:asciiTheme="minorHAnsi" w:hAnsiTheme="minorHAnsi" w:cstheme="minorHAnsi"/>
              </w:rPr>
              <w:t xml:space="preserve"> wkład rzeczow</w:t>
            </w:r>
            <w:r w:rsidRPr="000E7FD3">
              <w:rPr>
                <w:rFonts w:asciiTheme="minorHAnsi" w:hAnsiTheme="minorHAnsi" w:cstheme="minorHAnsi"/>
              </w:rPr>
              <w:t xml:space="preserve">y lub </w:t>
            </w:r>
            <w:r w:rsidR="00AC7429" w:rsidRPr="000E7FD3">
              <w:rPr>
                <w:rFonts w:asciiTheme="minorHAnsi" w:hAnsiTheme="minorHAnsi" w:cstheme="minorHAnsi"/>
              </w:rPr>
              <w:t>osobow</w:t>
            </w:r>
            <w:r w:rsidRPr="000E7FD3">
              <w:rPr>
                <w:rFonts w:asciiTheme="minorHAnsi" w:hAnsiTheme="minorHAnsi" w:cstheme="minorHAnsi"/>
              </w:rPr>
              <w:t>y</w:t>
            </w:r>
            <w:r w:rsidR="00AC7429" w:rsidRPr="000E7FD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18" w:type="dxa"/>
            <w:vAlign w:val="center"/>
          </w:tcPr>
          <w:p w14:paraId="6E44BD38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5E1C121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1BD884BF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0E16C721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1AE1FBDB" w14:textId="7C1CEB88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vAlign w:val="center"/>
          </w:tcPr>
          <w:p w14:paraId="6A87C33E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755A14A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728ED888" w14:textId="77777777" w:rsidTr="00FF2978">
        <w:trPr>
          <w:trHeight w:val="900"/>
          <w:jc w:val="center"/>
        </w:trPr>
        <w:tc>
          <w:tcPr>
            <w:tcW w:w="635" w:type="dxa"/>
            <w:vAlign w:val="center"/>
          </w:tcPr>
          <w:p w14:paraId="5C6960F0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51B8B0F3" w14:textId="3958FA46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Wkład osobowy</w:t>
            </w:r>
          </w:p>
        </w:tc>
        <w:tc>
          <w:tcPr>
            <w:tcW w:w="1518" w:type="dxa"/>
            <w:vAlign w:val="center"/>
          </w:tcPr>
          <w:p w14:paraId="35694B58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237C4C7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40B7E2C9" w14:textId="77777777" w:rsidTr="00FF2978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6D15CF0B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78B4B9BA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8460197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</w:tbl>
    <w:p w14:paraId="69840632" w14:textId="77777777" w:rsidR="00AC7429" w:rsidRPr="000E7FD3" w:rsidRDefault="00AC7429" w:rsidP="000E7FD3">
      <w:pPr>
        <w:pStyle w:val="Akapitzlist"/>
        <w:numPr>
          <w:ilvl w:val="0"/>
          <w:numId w:val="1"/>
        </w:numPr>
        <w:spacing w:before="240"/>
        <w:ind w:left="567" w:hanging="283"/>
        <w:rPr>
          <w:rFonts w:asciiTheme="minorHAnsi" w:hAnsiTheme="minorHAnsi"/>
        </w:rPr>
      </w:pPr>
      <w:bookmarkStart w:id="0" w:name="_Hlk55841273"/>
      <w:r w:rsidRPr="000E7FD3">
        <w:rPr>
          <w:rFonts w:asciiTheme="minorHAnsi" w:hAnsiTheme="minorHAnsi"/>
        </w:rPr>
        <w:t>Analiza i ocena realizacji zleconych zadań publicznych (dotyczy organizacji, które w latach poprzednich realizowały zlecone zadania publiczne)</w:t>
      </w:r>
    </w:p>
    <w:p w14:paraId="08EE8974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Doświadczenie oferenta w realizacji zadań publicznych zgodnych z rodzajem zadania wskazanym w ogłoszeniu konkursowym</w:t>
      </w:r>
    </w:p>
    <w:p w14:paraId="421BE016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427087A1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2100AF2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C80CF7C" w14:textId="77777777" w:rsidR="00AC7429" w:rsidRPr="000E7FD3" w:rsidRDefault="00AC7429" w:rsidP="000E7FD3">
      <w:pPr>
        <w:rPr>
          <w:rFonts w:asciiTheme="minorHAnsi" w:hAnsiTheme="minorHAnsi" w:cstheme="minorHAnsi"/>
          <w:b/>
          <w:bCs/>
        </w:rPr>
      </w:pPr>
      <w:bookmarkStart w:id="1" w:name="_Hlk55841316"/>
      <w:bookmarkEnd w:id="0"/>
      <w:r w:rsidRPr="000E7FD3">
        <w:rPr>
          <w:rFonts w:asciiTheme="minorHAnsi" w:hAnsiTheme="minorHAnsi" w:cstheme="minorHAnsi"/>
          <w:b/>
          <w:bCs/>
        </w:rPr>
        <w:t>Wynik głosowania komisji konkursowej do opiniowania ofert</w:t>
      </w:r>
    </w:p>
    <w:p w14:paraId="24A4C5B4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Ofertę rekomendowało/rekomendował …… członków/członek komisji konkursowej do opiniowania ofert.</w:t>
      </w:r>
    </w:p>
    <w:p w14:paraId="60415564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Za brakiem rekomendacji dla oferty głosowało/głosował …… członków/członek komisji konkursowej do opiniowania ofert.</w:t>
      </w:r>
    </w:p>
    <w:p w14:paraId="4575D6B6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Od głosu wstrzymało/wstrzymał się …… członków/członek komisji konkursowej do opiniowania ofert.</w:t>
      </w:r>
    </w:p>
    <w:p w14:paraId="54BAE7D9" w14:textId="77777777" w:rsidR="00AC7429" w:rsidRPr="000E7FD3" w:rsidRDefault="00AC7429" w:rsidP="000E7FD3">
      <w:pPr>
        <w:rPr>
          <w:rFonts w:asciiTheme="minorHAnsi" w:hAnsiTheme="minorHAnsi" w:cstheme="minorHAnsi"/>
          <w:b/>
          <w:bCs/>
        </w:rPr>
      </w:pPr>
      <w:bookmarkStart w:id="2" w:name="_Hlk55841364"/>
      <w:bookmarkEnd w:id="1"/>
      <w:r w:rsidRPr="000E7FD3">
        <w:rPr>
          <w:rFonts w:asciiTheme="minorHAnsi" w:hAnsiTheme="minorHAnsi" w:cstheme="minorHAnsi"/>
          <w:b/>
          <w:bCs/>
        </w:rPr>
        <w:t>Stanowisko komisji konkursowej do opiniowania ofert</w:t>
      </w:r>
    </w:p>
    <w:p w14:paraId="215D409B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Komisja konkursowa do opiniowania ofert rekomenduje dofinansowanie/finansowanie w wysokości</w:t>
      </w:r>
    </w:p>
    <w:p w14:paraId="11844CCF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……….. złotych /niedofinansowanie/niefinansowanie zadania</w:t>
      </w:r>
    </w:p>
    <w:p w14:paraId="1B835427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Uwagi</w:t>
      </w:r>
    </w:p>
    <w:p w14:paraId="1840236D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  <w:bookmarkEnd w:id="2"/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2"/>
        <w:gridCol w:w="4419"/>
        <w:gridCol w:w="3780"/>
      </w:tblGrid>
      <w:tr w:rsidR="00AC7429" w:rsidRPr="000E7FD3" w14:paraId="47ED70B1" w14:textId="77777777" w:rsidTr="00FF2978">
        <w:trPr>
          <w:trHeight w:val="343"/>
        </w:trPr>
        <w:tc>
          <w:tcPr>
            <w:tcW w:w="862" w:type="dxa"/>
            <w:vAlign w:val="center"/>
          </w:tcPr>
          <w:p w14:paraId="6F9BDC78" w14:textId="77777777" w:rsidR="00AC7429" w:rsidRPr="000E7FD3" w:rsidRDefault="00AC7429" w:rsidP="000E7FD3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bookmarkStart w:id="3" w:name="_Hlk55841430"/>
            <w:r w:rsidRPr="000E7FD3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4965D98F" w14:textId="77777777" w:rsidR="00AC7429" w:rsidRPr="000E7FD3" w:rsidRDefault="00AC7429" w:rsidP="000E7FD3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6358276D" w14:textId="77777777" w:rsidR="00AC7429" w:rsidRPr="000E7FD3" w:rsidRDefault="00AC7429" w:rsidP="000E7FD3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0E7FD3">
              <w:rPr>
                <w:rFonts w:asciiTheme="minorHAnsi" w:hAnsiTheme="minorHAnsi" w:cs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AC7429" w:rsidRPr="000E7FD3" w14:paraId="0F1DD079" w14:textId="77777777" w:rsidTr="00FF2978">
        <w:trPr>
          <w:trHeight w:val="351"/>
        </w:trPr>
        <w:tc>
          <w:tcPr>
            <w:tcW w:w="862" w:type="dxa"/>
            <w:vAlign w:val="center"/>
          </w:tcPr>
          <w:p w14:paraId="7B0905F2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419" w:type="dxa"/>
          </w:tcPr>
          <w:p w14:paraId="24361857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A508C29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442244A1" w14:textId="77777777" w:rsidTr="00FF2978">
        <w:trPr>
          <w:trHeight w:val="349"/>
        </w:trPr>
        <w:tc>
          <w:tcPr>
            <w:tcW w:w="862" w:type="dxa"/>
            <w:vAlign w:val="center"/>
          </w:tcPr>
          <w:p w14:paraId="05D361B1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419" w:type="dxa"/>
          </w:tcPr>
          <w:p w14:paraId="19576B77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49C2757E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6604FA6E" w14:textId="77777777" w:rsidTr="00FF2978">
        <w:trPr>
          <w:trHeight w:val="344"/>
        </w:trPr>
        <w:tc>
          <w:tcPr>
            <w:tcW w:w="862" w:type="dxa"/>
            <w:vAlign w:val="center"/>
          </w:tcPr>
          <w:p w14:paraId="71AFB6DE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419" w:type="dxa"/>
          </w:tcPr>
          <w:p w14:paraId="7D074F71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1C7F985D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  <w:tr w:rsidR="00AC7429" w:rsidRPr="000E7FD3" w14:paraId="75C13EE5" w14:textId="77777777" w:rsidTr="00FF2978">
        <w:trPr>
          <w:trHeight w:val="339"/>
        </w:trPr>
        <w:tc>
          <w:tcPr>
            <w:tcW w:w="862" w:type="dxa"/>
            <w:vAlign w:val="center"/>
          </w:tcPr>
          <w:p w14:paraId="68083536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  <w:r w:rsidRPr="000E7FD3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1DEE3DFF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</w:tcPr>
          <w:p w14:paraId="57CD3042" w14:textId="77777777" w:rsidR="00AC7429" w:rsidRPr="000E7FD3" w:rsidRDefault="00AC7429" w:rsidP="000E7FD3">
            <w:pPr>
              <w:rPr>
                <w:rFonts w:asciiTheme="minorHAnsi" w:hAnsiTheme="minorHAnsi" w:cstheme="minorHAnsi"/>
              </w:rPr>
            </w:pPr>
          </w:p>
        </w:tc>
      </w:tr>
    </w:tbl>
    <w:bookmarkEnd w:id="3"/>
    <w:p w14:paraId="1196DF1D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3FA2231" w14:textId="77777777" w:rsidR="00AC7429" w:rsidRPr="000E7FD3" w:rsidRDefault="00AC7429" w:rsidP="000E7FD3">
      <w:pPr>
        <w:rPr>
          <w:rFonts w:asciiTheme="minorHAnsi" w:hAnsiTheme="minorHAnsi" w:cstheme="minorHAnsi"/>
        </w:rPr>
      </w:pPr>
      <w:r w:rsidRPr="000E7FD3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AE6713C" w14:textId="36FA78B0" w:rsidR="00AC7429" w:rsidRPr="000E7FD3" w:rsidRDefault="00AC7429" w:rsidP="000E7FD3">
      <w:pPr>
        <w:rPr>
          <w:rFonts w:asciiTheme="minorHAnsi" w:hAnsiTheme="minorHAnsi" w:cstheme="minorHAnsi"/>
          <w:b/>
          <w:bCs/>
        </w:rPr>
        <w:sectPr w:rsidR="00AC7429" w:rsidRPr="000E7FD3" w:rsidSect="00AC7429">
          <w:footerReference w:type="default" r:id="rId7"/>
          <w:pgSz w:w="11906" w:h="16838"/>
          <w:pgMar w:top="719" w:right="1417" w:bottom="1417" w:left="1418" w:header="708" w:footer="708" w:gutter="0"/>
          <w:pgNumType w:start="1"/>
          <w:cols w:space="708"/>
          <w:titlePg/>
          <w:docGrid w:linePitch="326"/>
        </w:sectPr>
      </w:pPr>
      <w:bookmarkStart w:id="4" w:name="_Hlk55841387"/>
      <w:r w:rsidRPr="000E7FD3">
        <w:rPr>
          <w:rFonts w:asciiTheme="minorHAnsi" w:hAnsiTheme="minorHAnsi" w:cstheme="minorHAnsi"/>
          <w:b/>
          <w:bCs/>
        </w:rPr>
        <w:t>Podpisy obecnych na posiedzeniu członków komisji konkursowej do opiniowania ofert</w:t>
      </w:r>
      <w:bookmarkEnd w:id="4"/>
    </w:p>
    <w:p w14:paraId="029E5EF3" w14:textId="77777777" w:rsidR="00AC7429" w:rsidRPr="000E7FD3" w:rsidRDefault="00AC7429" w:rsidP="000E7FD3">
      <w:pPr>
        <w:rPr>
          <w:rFonts w:asciiTheme="minorHAnsi" w:hAnsiTheme="minorHAnsi" w:cstheme="minorHAnsi"/>
        </w:rPr>
      </w:pPr>
    </w:p>
    <w:sectPr w:rsidR="00AC7429" w:rsidRPr="000E7FD3" w:rsidSect="00D17A58">
      <w:footerReference w:type="default" r:id="rId8"/>
      <w:footerReference w:type="firs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3EEF" w14:textId="77777777" w:rsidR="002D04EE" w:rsidRDefault="002D04EE">
      <w:pPr>
        <w:spacing w:after="0" w:line="240" w:lineRule="auto"/>
      </w:pPr>
      <w:r>
        <w:separator/>
      </w:r>
    </w:p>
  </w:endnote>
  <w:endnote w:type="continuationSeparator" w:id="0">
    <w:p w14:paraId="15114C81" w14:textId="77777777" w:rsidR="002D04EE" w:rsidRDefault="002D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58027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497C95FF" w14:textId="77777777" w:rsidR="00AC7429" w:rsidRPr="000E7FD3" w:rsidRDefault="00AC7429" w:rsidP="000E7FD3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0E7FD3">
          <w:rPr>
            <w:rFonts w:asciiTheme="minorHAnsi" w:hAnsiTheme="minorHAnsi"/>
          </w:rPr>
          <w:fldChar w:fldCharType="begin"/>
        </w:r>
        <w:r w:rsidRPr="000E7FD3">
          <w:rPr>
            <w:rFonts w:asciiTheme="minorHAnsi" w:hAnsiTheme="minorHAnsi"/>
          </w:rPr>
          <w:instrText>PAGE   \* MERGEFORMAT</w:instrText>
        </w:r>
        <w:r w:rsidRPr="000E7FD3">
          <w:rPr>
            <w:rFonts w:asciiTheme="minorHAnsi" w:hAnsiTheme="minorHAnsi"/>
          </w:rPr>
          <w:fldChar w:fldCharType="separate"/>
        </w:r>
        <w:r w:rsidRPr="000E7FD3">
          <w:rPr>
            <w:rFonts w:asciiTheme="minorHAnsi" w:hAnsiTheme="minorHAnsi"/>
            <w:noProof/>
          </w:rPr>
          <w:t>13</w:t>
        </w:r>
        <w:r w:rsidRPr="000E7FD3">
          <w:rPr>
            <w:rFonts w:asciiTheme="minorHAnsi" w:hAnsiTheme="min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59158"/>
      <w:docPartObj>
        <w:docPartGallery w:val="Page Numbers (Bottom of Page)"/>
        <w:docPartUnique/>
      </w:docPartObj>
    </w:sdtPr>
    <w:sdtEndPr/>
    <w:sdtContent>
      <w:p w14:paraId="5F599E30" w14:textId="77777777" w:rsidR="00AE07DE" w:rsidRPr="00434AF5" w:rsidRDefault="00ED7448" w:rsidP="001C49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31A7" w14:textId="77777777" w:rsidR="00AE07DE" w:rsidRDefault="00AE07DE">
    <w:pPr>
      <w:pStyle w:val="Stopka"/>
      <w:jc w:val="center"/>
    </w:pPr>
  </w:p>
  <w:p w14:paraId="4BCFAE68" w14:textId="77777777" w:rsidR="00AE07DE" w:rsidRDefault="00AE07DE" w:rsidP="001C49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C3E9C" w14:textId="77777777" w:rsidR="002D04EE" w:rsidRDefault="002D04EE">
      <w:pPr>
        <w:spacing w:after="0" w:line="240" w:lineRule="auto"/>
      </w:pPr>
      <w:r>
        <w:separator/>
      </w:r>
    </w:p>
  </w:footnote>
  <w:footnote w:type="continuationSeparator" w:id="0">
    <w:p w14:paraId="162397CA" w14:textId="77777777" w:rsidR="002D04EE" w:rsidRDefault="002D0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55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D9"/>
    <w:rsid w:val="000E7FD3"/>
    <w:rsid w:val="00173F04"/>
    <w:rsid w:val="001A772C"/>
    <w:rsid w:val="001F7BCF"/>
    <w:rsid w:val="002D04EE"/>
    <w:rsid w:val="00925DD9"/>
    <w:rsid w:val="009B67B6"/>
    <w:rsid w:val="00AC7429"/>
    <w:rsid w:val="00AE07DE"/>
    <w:rsid w:val="00B21C86"/>
    <w:rsid w:val="00B65303"/>
    <w:rsid w:val="00E4192C"/>
    <w:rsid w:val="00E460E0"/>
    <w:rsid w:val="00ED7448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3C22"/>
  <w15:chartTrackingRefBased/>
  <w15:docId w15:val="{0B17FB10-85A9-41DE-B78E-BAE9054F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448"/>
    <w:pPr>
      <w:spacing w:after="240" w:line="30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7429"/>
    <w:pPr>
      <w:jc w:val="center"/>
      <w:outlineLvl w:val="0"/>
    </w:pPr>
    <w:rPr>
      <w:rFonts w:eastAsia="Times New Roman" w:cstheme="minorHAns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D7448"/>
    <w:pPr>
      <w:tabs>
        <w:tab w:val="center" w:pos="4536"/>
        <w:tab w:val="right" w:pos="9072"/>
      </w:tabs>
    </w:pPr>
    <w:rPr>
      <w:rFonts w:eastAsia="Times New Roman" w:cs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ED7448"/>
    <w:rPr>
      <w:rFonts w:ascii="Calibri" w:eastAsia="Times New Roman" w:hAnsi="Calibri" w:cstheme="minorHAns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AC7429"/>
    <w:rPr>
      <w:rFonts w:ascii="Calibri" w:eastAsia="Times New Roman" w:hAnsi="Calibri" w:cstheme="minorHAnsi"/>
      <w:b/>
      <w:bCs/>
      <w:lang w:eastAsia="pl-PL"/>
    </w:rPr>
  </w:style>
  <w:style w:type="character" w:styleId="Odwoanieprzypisudolnego">
    <w:name w:val="footnote reference"/>
    <w:basedOn w:val="Domylnaczcionkaakapitu"/>
    <w:semiHidden/>
    <w:rsid w:val="00AC742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AC7429"/>
    <w:pPr>
      <w:ind w:left="720"/>
      <w:contextualSpacing/>
    </w:pPr>
    <w:rPr>
      <w:rFonts w:eastAsia="Times New Roman" w:cstheme="minorHAnsi"/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AC7429"/>
    <w:pPr>
      <w:spacing w:line="300" w:lineRule="auto"/>
    </w:pPr>
    <w:rPr>
      <w:rFonts w:eastAsia="Times New Roman" w:cstheme="minorHAnsi"/>
    </w:rPr>
  </w:style>
  <w:style w:type="character" w:customStyle="1" w:styleId="PrzypisZnak">
    <w:name w:val="Przypis Znak"/>
    <w:basedOn w:val="TekstprzypisudolnegoZnak"/>
    <w:link w:val="Przypis"/>
    <w:rsid w:val="00AC7429"/>
    <w:rPr>
      <w:rFonts w:ascii="Calibri" w:eastAsia="Times New Roman" w:hAnsi="Calibri" w:cstheme="minorHAns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4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429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7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FD3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Musiał Izabela (CK)</dc:creator>
  <cp:keywords/>
  <dc:description/>
  <cp:lastModifiedBy>Dudek Jerzy (GP)</cp:lastModifiedBy>
  <cp:revision>3</cp:revision>
  <cp:lastPrinted>2026-09-30T12:39:00Z</cp:lastPrinted>
  <dcterms:created xsi:type="dcterms:W3CDTF">2026-09-30T12:40:00Z</dcterms:created>
  <dcterms:modified xsi:type="dcterms:W3CDTF">2026-09-30T12:59:00Z</dcterms:modified>
</cp:coreProperties>
</file>