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9AA24" w14:textId="62335279" w:rsidR="00C724A5" w:rsidRPr="00D9374B" w:rsidRDefault="00C724A5" w:rsidP="003737E6">
      <w:pPr>
        <w:pStyle w:val="Tytu"/>
        <w:rPr>
          <w:rFonts w:asciiTheme="minorHAnsi" w:hAnsiTheme="minorHAnsi" w:cstheme="minorHAnsi"/>
          <w:b w:val="0"/>
          <w:spacing w:val="0"/>
        </w:rPr>
      </w:pPr>
      <w:r w:rsidRPr="00D9374B">
        <w:rPr>
          <w:rFonts w:asciiTheme="minorHAnsi" w:hAnsiTheme="minorHAnsi" w:cstheme="minorHAnsi"/>
          <w:spacing w:val="0"/>
        </w:rPr>
        <w:t>UCHWAŁ</w:t>
      </w:r>
      <w:r w:rsidR="00DA226E">
        <w:rPr>
          <w:rFonts w:asciiTheme="minorHAnsi" w:hAnsiTheme="minorHAnsi" w:cstheme="minorHAnsi"/>
          <w:spacing w:val="0"/>
        </w:rPr>
        <w:t>A</w:t>
      </w:r>
      <w:r w:rsidR="007837B3" w:rsidRPr="00D9374B">
        <w:rPr>
          <w:rFonts w:asciiTheme="minorHAnsi" w:hAnsiTheme="minorHAnsi" w:cstheme="minorHAnsi"/>
          <w:spacing w:val="0"/>
        </w:rPr>
        <w:t xml:space="preserve"> NR </w:t>
      </w:r>
      <w:r w:rsidR="00C0216B">
        <w:rPr>
          <w:rFonts w:asciiTheme="minorHAnsi" w:hAnsiTheme="minorHAnsi" w:cstheme="minorHAnsi"/>
          <w:spacing w:val="0"/>
        </w:rPr>
        <w:t>1060</w:t>
      </w:r>
      <w:r w:rsidR="00DA226E">
        <w:rPr>
          <w:rFonts w:asciiTheme="minorHAnsi" w:hAnsiTheme="minorHAnsi" w:cstheme="minorHAnsi"/>
          <w:spacing w:val="0"/>
        </w:rPr>
        <w:t>/</w:t>
      </w:r>
      <w:r w:rsidR="00A46BDA" w:rsidRPr="00D9374B">
        <w:rPr>
          <w:rFonts w:asciiTheme="minorHAnsi" w:hAnsiTheme="minorHAnsi" w:cstheme="minorHAnsi"/>
          <w:spacing w:val="0"/>
        </w:rPr>
        <w:t>202</w:t>
      </w:r>
      <w:r w:rsidR="002009EF">
        <w:rPr>
          <w:rFonts w:asciiTheme="minorHAnsi" w:hAnsiTheme="minorHAnsi" w:cstheme="minorHAnsi"/>
          <w:spacing w:val="0"/>
        </w:rPr>
        <w:t>6</w:t>
      </w:r>
    </w:p>
    <w:p w14:paraId="31912EDA" w14:textId="77777777" w:rsidR="00C724A5" w:rsidRPr="00710C33" w:rsidRDefault="00C724A5" w:rsidP="003737E6">
      <w:pPr>
        <w:pStyle w:val="Tytu"/>
        <w:rPr>
          <w:rFonts w:asciiTheme="minorHAnsi" w:hAnsiTheme="minorHAnsi" w:cstheme="minorHAnsi"/>
          <w:b w:val="0"/>
          <w:spacing w:val="0"/>
        </w:rPr>
      </w:pPr>
      <w:r w:rsidRPr="00D9374B">
        <w:rPr>
          <w:rFonts w:asciiTheme="minorHAnsi" w:hAnsiTheme="minorHAnsi" w:cstheme="minorHAnsi"/>
          <w:spacing w:val="0"/>
        </w:rPr>
        <w:t>ZARZĄDU DZIELNICY BIELANY MIASTA STOŁECZNEGO WARSZAWY</w:t>
      </w:r>
    </w:p>
    <w:p w14:paraId="6F3B3673" w14:textId="44FFD633" w:rsidR="00462E29" w:rsidRPr="00D9374B" w:rsidRDefault="0077165A" w:rsidP="003737E6">
      <w:pPr>
        <w:pStyle w:val="Tytu"/>
        <w:rPr>
          <w:rFonts w:asciiTheme="minorHAnsi" w:hAnsiTheme="minorHAnsi" w:cstheme="minorHAnsi"/>
          <w:spacing w:val="0"/>
        </w:rPr>
      </w:pPr>
      <w:r w:rsidRPr="00D9374B">
        <w:rPr>
          <w:rFonts w:asciiTheme="minorHAnsi" w:hAnsiTheme="minorHAnsi" w:cstheme="minorHAnsi"/>
          <w:spacing w:val="0"/>
        </w:rPr>
        <w:t>z dnia</w:t>
      </w:r>
      <w:r w:rsidR="00D50123">
        <w:rPr>
          <w:rFonts w:asciiTheme="minorHAnsi" w:hAnsiTheme="minorHAnsi" w:cstheme="minorHAnsi"/>
          <w:spacing w:val="0"/>
        </w:rPr>
        <w:t xml:space="preserve"> 28 października</w:t>
      </w:r>
      <w:r w:rsidR="00710C33">
        <w:rPr>
          <w:rFonts w:asciiTheme="minorHAnsi" w:hAnsiTheme="minorHAnsi" w:cstheme="minorHAnsi"/>
          <w:spacing w:val="0"/>
        </w:rPr>
        <w:t xml:space="preserve"> </w:t>
      </w:r>
      <w:r w:rsidR="00C724A5" w:rsidRPr="00D9374B">
        <w:rPr>
          <w:rFonts w:asciiTheme="minorHAnsi" w:hAnsiTheme="minorHAnsi" w:cstheme="minorHAnsi"/>
          <w:spacing w:val="0"/>
        </w:rPr>
        <w:t>20</w:t>
      </w:r>
      <w:r w:rsidR="00F75194">
        <w:rPr>
          <w:rFonts w:asciiTheme="minorHAnsi" w:hAnsiTheme="minorHAnsi" w:cstheme="minorHAnsi"/>
          <w:spacing w:val="0"/>
        </w:rPr>
        <w:t>2</w:t>
      </w:r>
      <w:r w:rsidR="007979D3">
        <w:rPr>
          <w:rFonts w:asciiTheme="minorHAnsi" w:hAnsiTheme="minorHAnsi" w:cstheme="minorHAnsi"/>
          <w:spacing w:val="0"/>
        </w:rPr>
        <w:t>6</w:t>
      </w:r>
      <w:r w:rsidR="00C724A5" w:rsidRPr="00D9374B">
        <w:rPr>
          <w:rFonts w:asciiTheme="minorHAnsi" w:hAnsiTheme="minorHAnsi" w:cstheme="minorHAnsi"/>
          <w:spacing w:val="0"/>
        </w:rPr>
        <w:t xml:space="preserve"> r.</w:t>
      </w:r>
    </w:p>
    <w:p w14:paraId="52C06E47" w14:textId="4028026F" w:rsidR="00DA226E" w:rsidRPr="003737E6" w:rsidRDefault="00DA226E" w:rsidP="00DA226E">
      <w:pPr>
        <w:jc w:val="center"/>
        <w:rPr>
          <w:rFonts w:asciiTheme="minorHAnsi" w:eastAsiaTheme="minorEastAsia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zmieniająca uchwałę </w:t>
      </w:r>
      <w:r w:rsidRPr="003737E6">
        <w:rPr>
          <w:rFonts w:asciiTheme="minorHAnsi" w:hAnsiTheme="minorHAnsi" w:cstheme="minorHAnsi"/>
          <w:b/>
          <w:bCs/>
          <w:color w:val="000000"/>
          <w:szCs w:val="22"/>
        </w:rPr>
        <w:t xml:space="preserve">w sprawie </w:t>
      </w: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nadania Regulaminu </w:t>
      </w:r>
      <w:r w:rsidR="007F615F">
        <w:rPr>
          <w:rFonts w:asciiTheme="minorHAnsi" w:hAnsiTheme="minorHAnsi" w:cstheme="minorHAnsi"/>
          <w:b/>
          <w:bCs/>
          <w:color w:val="000000"/>
          <w:szCs w:val="22"/>
        </w:rPr>
        <w:t>Konkursu</w:t>
      </w: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 </w:t>
      </w:r>
      <w:r w:rsidR="007F615F">
        <w:rPr>
          <w:rFonts w:asciiTheme="minorHAnsi" w:hAnsiTheme="minorHAnsi" w:cstheme="minorHAnsi"/>
          <w:b/>
          <w:bCs/>
          <w:color w:val="000000"/>
          <w:szCs w:val="22"/>
        </w:rPr>
        <w:t>„</w:t>
      </w:r>
      <w:r>
        <w:rPr>
          <w:rFonts w:asciiTheme="minorHAnsi" w:hAnsiTheme="minorHAnsi" w:cstheme="minorHAnsi"/>
          <w:b/>
          <w:bCs/>
          <w:color w:val="000000"/>
          <w:szCs w:val="22"/>
        </w:rPr>
        <w:t>Bielański Wolontariusz Roku</w:t>
      </w:r>
      <w:r w:rsidR="007F615F">
        <w:rPr>
          <w:rFonts w:asciiTheme="minorHAnsi" w:hAnsiTheme="minorHAnsi" w:cstheme="minorHAnsi"/>
          <w:b/>
          <w:bCs/>
          <w:color w:val="000000"/>
          <w:szCs w:val="22"/>
        </w:rPr>
        <w:t>”</w:t>
      </w:r>
    </w:p>
    <w:p w14:paraId="6355DB25" w14:textId="76ADF601" w:rsidR="00F21604" w:rsidRPr="005D42BD" w:rsidRDefault="00F21604" w:rsidP="00F21604">
      <w:pPr>
        <w:widowControl w:val="0"/>
        <w:autoSpaceDN w:val="0"/>
        <w:adjustRightInd w:val="0"/>
        <w:ind w:firstLine="567"/>
        <w:rPr>
          <w:rFonts w:asciiTheme="minorHAnsi" w:hAnsiTheme="minorHAnsi" w:cstheme="minorHAnsi"/>
          <w:color w:val="000000"/>
          <w:szCs w:val="22"/>
          <w:lang w:eastAsia="zh-CN" w:bidi="hi-IN"/>
        </w:rPr>
      </w:pP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Na podstawie art. 7 ust. 1 pkt 19 ustawy z dnia 8 marca 1990 r. o samorządzie gminnym</w:t>
      </w:r>
      <w:r w:rsidR="005D42BD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(Dz.</w:t>
      </w:r>
      <w:r w:rsidR="005D42BD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 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U.</w:t>
      </w:r>
      <w:r w:rsidR="005D42BD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 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z </w:t>
      </w:r>
      <w:r w:rsidR="00710C33">
        <w:rPr>
          <w:rFonts w:asciiTheme="minorHAnsi" w:hAnsiTheme="minorHAnsi" w:cstheme="minorHAnsi"/>
          <w:color w:val="000000"/>
          <w:szCs w:val="22"/>
          <w:lang w:eastAsia="zh-CN" w:bidi="hi-IN"/>
        </w:rPr>
        <w:t>202</w:t>
      </w:r>
      <w:r w:rsidR="002A7CF2">
        <w:rPr>
          <w:rFonts w:asciiTheme="minorHAnsi" w:hAnsiTheme="minorHAnsi" w:cstheme="minorHAnsi"/>
          <w:color w:val="000000"/>
          <w:szCs w:val="22"/>
          <w:lang w:eastAsia="zh-CN" w:bidi="hi-IN"/>
        </w:rPr>
        <w:t>6</w:t>
      </w:r>
      <w:r w:rsidR="0060434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r.</w:t>
      </w:r>
      <w:r w:rsidR="009955D4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poz. </w:t>
      </w:r>
      <w:r w:rsidR="002A7CF2">
        <w:rPr>
          <w:rFonts w:asciiTheme="minorHAnsi" w:hAnsiTheme="minorHAnsi" w:cstheme="minorHAnsi"/>
          <w:color w:val="000000"/>
          <w:szCs w:val="22"/>
          <w:lang w:eastAsia="zh-CN" w:bidi="hi-IN"/>
        </w:rPr>
        <w:t>662</w:t>
      </w:r>
      <w:r w:rsidR="0060434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),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art. 1</w:t>
      </w:r>
      <w:r w:rsidR="005D42BD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1 ust. 2 pkt 7 ustawy z dnia 15 </w:t>
      </w:r>
      <w:r w:rsidR="00A7314F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marca 2002 r. o 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ustroju miasta stołecz</w:t>
      </w:r>
      <w:r w:rsidR="001C366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nego Warszawy (Dz. U. z 2018 r.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</w:t>
      </w:r>
      <w:r w:rsidR="0060434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poz. 1817),</w:t>
      </w:r>
      <w:r w:rsidR="001C366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§ 27 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uchwa</w:t>
      </w:r>
      <w:r w:rsidR="005D42BD">
        <w:rPr>
          <w:rFonts w:asciiTheme="minorHAnsi" w:hAnsiTheme="minorHAnsi" w:cstheme="minorHAnsi"/>
          <w:color w:val="000000"/>
          <w:szCs w:val="22"/>
          <w:lang w:eastAsia="zh-CN" w:bidi="hi-IN"/>
        </w:rPr>
        <w:t>ły Nr XLVI/1422/2008 Rady m.st. 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Warsz</w:t>
      </w:r>
      <w:r w:rsid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awy z dnia 18 grudnia 2008 r. w 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sprawie przekazania dzielnicom m.st. Warszawy do wykonywania niektórych zadań i kompetencji m.st. Warszaw</w:t>
      </w:r>
      <w:r w:rsidR="001C366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y (Dz. Urz. Woj. </w:t>
      </w:r>
      <w:proofErr w:type="spellStart"/>
      <w:r w:rsidR="001C366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Maz</w:t>
      </w:r>
      <w:proofErr w:type="spellEnd"/>
      <w:r w:rsidR="001C366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. z 2016 r.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poz.</w:t>
      </w:r>
      <w:r w:rsidR="0068660B">
        <w:rPr>
          <w:rFonts w:asciiTheme="minorHAnsi" w:hAnsiTheme="minorHAnsi" w:cstheme="minorHAnsi"/>
          <w:color w:val="000000"/>
          <w:szCs w:val="22"/>
          <w:lang w:eastAsia="zh-CN" w:bidi="hi-IN"/>
        </w:rPr>
        <w:t> 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6725) oraz § 50 ust. 1 Statutu Dzielnicy</w:t>
      </w:r>
      <w:r w:rsid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Bielany m.st. 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Warszawy</w:t>
      </w:r>
      <w:r w:rsidR="001C366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,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stanowiącego załącznik nr 3 do uchwały Nr LXX/2182/2010 Rady m.st. Warszawy z dnia 14 stycznia 2010 r. (Dz. Urz. Woj. </w:t>
      </w:r>
      <w:proofErr w:type="spellStart"/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Maz</w:t>
      </w:r>
      <w:proofErr w:type="spellEnd"/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.</w:t>
      </w:r>
      <w:r w:rsidR="001C366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</w:t>
      </w:r>
      <w:r w:rsidR="006E78B3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z</w:t>
      </w:r>
      <w:r w:rsidR="001C366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 </w:t>
      </w:r>
      <w:r w:rsidR="006E78B3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2022</w:t>
      </w:r>
      <w:r w:rsidR="001C3662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 </w:t>
      </w:r>
      <w:r w:rsidR="006E78B3"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r. poz. 9305</w:t>
      </w:r>
      <w:r w:rsidRPr="005D42BD">
        <w:rPr>
          <w:rFonts w:asciiTheme="minorHAnsi" w:hAnsiTheme="minorHAnsi" w:cstheme="minorHAnsi"/>
          <w:color w:val="000000"/>
          <w:szCs w:val="22"/>
          <w:lang w:eastAsia="zh-CN" w:bidi="hi-IN"/>
        </w:rPr>
        <w:t>) uchwala się, co następuje:</w:t>
      </w:r>
    </w:p>
    <w:p w14:paraId="1F1ADEC3" w14:textId="700877C2" w:rsidR="00F75194" w:rsidRDefault="00F21604" w:rsidP="007F615F">
      <w:pPr>
        <w:ind w:firstLine="567"/>
        <w:contextualSpacing/>
        <w:rPr>
          <w:rFonts w:asciiTheme="minorHAnsi" w:hAnsiTheme="minorHAnsi" w:cstheme="minorHAnsi"/>
          <w:bCs/>
          <w:color w:val="000000"/>
          <w:szCs w:val="22"/>
        </w:rPr>
      </w:pPr>
      <w:r w:rsidRPr="00F21604">
        <w:rPr>
          <w:rFonts w:asciiTheme="minorHAnsi" w:hAnsiTheme="minorHAnsi" w:cstheme="minorHAnsi"/>
          <w:b/>
          <w:color w:val="000000"/>
          <w:szCs w:val="22"/>
          <w:lang w:eastAsia="zh-CN" w:bidi="hi-IN"/>
        </w:rPr>
        <w:t>§ 1.</w:t>
      </w:r>
      <w:r w:rsidRPr="00F21604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</w:t>
      </w:r>
      <w:r w:rsidR="00833839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W </w:t>
      </w:r>
      <w:r w:rsidR="00833839" w:rsidRPr="00833839">
        <w:rPr>
          <w:rFonts w:asciiTheme="minorHAnsi" w:hAnsiTheme="minorHAnsi" w:cstheme="minorHAnsi"/>
          <w:color w:val="000000"/>
          <w:szCs w:val="22"/>
          <w:lang w:eastAsia="zh-CN" w:bidi="hi-IN"/>
        </w:rPr>
        <w:t>§ 6 ust.</w:t>
      </w:r>
      <w:r w:rsidR="00D50123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</w:t>
      </w:r>
      <w:r w:rsidR="00833839" w:rsidRPr="00833839">
        <w:rPr>
          <w:rFonts w:asciiTheme="minorHAnsi" w:hAnsiTheme="minorHAnsi" w:cstheme="minorHAnsi"/>
          <w:color w:val="000000"/>
          <w:szCs w:val="22"/>
          <w:lang w:eastAsia="zh-CN" w:bidi="hi-IN"/>
        </w:rPr>
        <w:t>3 pkt 2 lit. c Regulaminu Konkursu „Bielański Wolontariusz Roku”</w:t>
      </w:r>
      <w:r w:rsidR="00D50123">
        <w:rPr>
          <w:rFonts w:asciiTheme="minorHAnsi" w:hAnsiTheme="minorHAnsi" w:cstheme="minorHAnsi"/>
          <w:color w:val="000000"/>
          <w:szCs w:val="22"/>
          <w:lang w:eastAsia="zh-CN" w:bidi="hi-IN"/>
        </w:rPr>
        <w:t>,</w:t>
      </w:r>
      <w:r w:rsidR="00833839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stanowiącego </w:t>
      </w:r>
      <w:r w:rsidR="004B1E66">
        <w:rPr>
          <w:rFonts w:asciiTheme="minorHAnsi" w:hAnsiTheme="minorHAnsi" w:cstheme="minorHAnsi"/>
          <w:color w:val="000000"/>
          <w:szCs w:val="22"/>
          <w:lang w:eastAsia="zh-CN" w:bidi="hi-IN"/>
        </w:rPr>
        <w:t>załącznik</w:t>
      </w:r>
      <w:r w:rsidR="004B1E66" w:rsidRPr="00833839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</w:t>
      </w:r>
      <w:r w:rsidR="004B1E66">
        <w:rPr>
          <w:rFonts w:asciiTheme="minorHAnsi" w:hAnsiTheme="minorHAnsi" w:cstheme="minorHAnsi"/>
          <w:color w:val="000000"/>
          <w:szCs w:val="22"/>
          <w:lang w:eastAsia="zh-CN" w:bidi="hi-IN"/>
        </w:rPr>
        <w:t>do</w:t>
      </w:r>
      <w:r w:rsidR="008A70B8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uchwały</w:t>
      </w:r>
      <w:r w:rsidR="008A70B8" w:rsidRPr="00604342">
        <w:rPr>
          <w:rFonts w:asciiTheme="minorHAnsi" w:hAnsiTheme="minorHAnsi" w:cstheme="minorHAnsi"/>
          <w:color w:val="000000"/>
          <w:szCs w:val="22"/>
          <w:lang w:eastAsia="zh-CN" w:bidi="hi-IN"/>
        </w:rPr>
        <w:t xml:space="preserve"> </w:t>
      </w:r>
      <w:r w:rsidR="008A70B8" w:rsidRPr="004064D2">
        <w:rPr>
          <w:rFonts w:asciiTheme="minorHAnsi" w:eastAsiaTheme="minorHAnsi" w:hAnsiTheme="minorHAnsi" w:cstheme="minorHAnsi"/>
          <w:szCs w:val="22"/>
          <w:lang w:eastAsia="en-US"/>
        </w:rPr>
        <w:t xml:space="preserve">Nr 797/2025 Zarządu Dzielnicy Bielany m.st. Warszawy z </w:t>
      </w:r>
      <w:r w:rsidR="00833839" w:rsidRPr="004064D2">
        <w:rPr>
          <w:rFonts w:asciiTheme="minorHAnsi" w:eastAsiaTheme="minorHAnsi" w:hAnsiTheme="minorHAnsi" w:cstheme="minorHAnsi"/>
          <w:szCs w:val="22"/>
          <w:lang w:eastAsia="en-US"/>
        </w:rPr>
        <w:t xml:space="preserve">dnia </w:t>
      </w:r>
      <w:r w:rsidR="00833839">
        <w:rPr>
          <w:rFonts w:asciiTheme="minorHAnsi" w:eastAsiaTheme="minorHAnsi" w:hAnsiTheme="minorHAnsi" w:cstheme="minorHAnsi"/>
          <w:szCs w:val="22"/>
          <w:lang w:eastAsia="en-US"/>
        </w:rPr>
        <w:t>26</w:t>
      </w:r>
      <w:r w:rsidR="008A70B8" w:rsidRPr="004064D2">
        <w:rPr>
          <w:rFonts w:asciiTheme="minorHAnsi" w:eastAsiaTheme="minorHAnsi" w:hAnsiTheme="minorHAnsi" w:cstheme="minorHAnsi"/>
          <w:szCs w:val="22"/>
          <w:lang w:eastAsia="en-US"/>
        </w:rPr>
        <w:t xml:space="preserve"> sierpnia 2025</w:t>
      </w:r>
      <w:r w:rsidR="004B1E66">
        <w:rPr>
          <w:rFonts w:asciiTheme="minorHAnsi" w:eastAsiaTheme="minorHAnsi" w:hAnsiTheme="minorHAnsi" w:cstheme="minorHAnsi"/>
          <w:szCs w:val="22"/>
          <w:lang w:eastAsia="en-US"/>
        </w:rPr>
        <w:t> </w:t>
      </w:r>
      <w:r w:rsidR="008A70B8" w:rsidRPr="004064D2">
        <w:rPr>
          <w:rFonts w:asciiTheme="minorHAnsi" w:eastAsiaTheme="minorHAnsi" w:hAnsiTheme="minorHAnsi" w:cstheme="minorHAnsi"/>
          <w:szCs w:val="22"/>
          <w:lang w:eastAsia="en-US"/>
        </w:rPr>
        <w:t xml:space="preserve">r. w sprawie nadania Regulaminu </w:t>
      </w:r>
      <w:r w:rsidR="007F615F">
        <w:rPr>
          <w:rFonts w:asciiTheme="minorHAnsi" w:eastAsiaTheme="minorHAnsi" w:hAnsiTheme="minorHAnsi" w:cstheme="minorHAnsi"/>
          <w:szCs w:val="22"/>
          <w:lang w:eastAsia="en-US"/>
        </w:rPr>
        <w:t>Konkursu</w:t>
      </w:r>
      <w:r w:rsidR="008A70B8" w:rsidRPr="004064D2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7F615F">
        <w:rPr>
          <w:rFonts w:asciiTheme="minorHAnsi" w:eastAsiaTheme="minorHAnsi" w:hAnsiTheme="minorHAnsi" w:cstheme="minorHAnsi"/>
          <w:szCs w:val="22"/>
          <w:lang w:eastAsia="en-US"/>
        </w:rPr>
        <w:t>„</w:t>
      </w:r>
      <w:r w:rsidR="008A70B8" w:rsidRPr="004064D2">
        <w:rPr>
          <w:rFonts w:asciiTheme="minorHAnsi" w:eastAsiaTheme="minorHAnsi" w:hAnsiTheme="minorHAnsi" w:cstheme="minorHAnsi"/>
          <w:szCs w:val="22"/>
          <w:lang w:eastAsia="en-US"/>
        </w:rPr>
        <w:t>Bielański Wolontariusz Roku</w:t>
      </w:r>
      <w:r w:rsidR="007F615F">
        <w:rPr>
          <w:rFonts w:asciiTheme="minorHAnsi" w:eastAsiaTheme="minorHAnsi" w:hAnsiTheme="minorHAnsi" w:cstheme="minorHAnsi"/>
          <w:szCs w:val="22"/>
          <w:lang w:eastAsia="en-US"/>
        </w:rPr>
        <w:t>”</w:t>
      </w:r>
      <w:r w:rsidR="00D50123">
        <w:rPr>
          <w:rFonts w:asciiTheme="minorHAnsi" w:eastAsiaTheme="minorHAnsi" w:hAnsiTheme="minorHAnsi" w:cstheme="minorHAnsi"/>
          <w:szCs w:val="22"/>
          <w:lang w:eastAsia="en-US"/>
        </w:rPr>
        <w:t>,</w:t>
      </w:r>
      <w:r w:rsidR="008A70B8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8F0D1D" w:rsidRPr="008F0D1D">
        <w:rPr>
          <w:rFonts w:asciiTheme="minorHAnsi" w:eastAsiaTheme="minorHAnsi" w:hAnsiTheme="minorHAnsi" w:cstheme="minorHAnsi"/>
          <w:szCs w:val="22"/>
          <w:lang w:eastAsia="en-US"/>
        </w:rPr>
        <w:t xml:space="preserve">zmienionej uchwałą Nr </w:t>
      </w:r>
      <w:r w:rsidR="008F0D1D">
        <w:rPr>
          <w:rFonts w:asciiTheme="minorHAnsi" w:eastAsiaTheme="minorHAnsi" w:hAnsiTheme="minorHAnsi" w:cstheme="minorHAnsi"/>
          <w:szCs w:val="22"/>
          <w:lang w:eastAsia="en-US"/>
        </w:rPr>
        <w:t>837</w:t>
      </w:r>
      <w:r w:rsidR="008F0D1D" w:rsidRPr="008F0D1D">
        <w:rPr>
          <w:rFonts w:asciiTheme="minorHAnsi" w:eastAsiaTheme="minorHAnsi" w:hAnsiTheme="minorHAnsi" w:cstheme="minorHAnsi"/>
          <w:bCs/>
          <w:szCs w:val="22"/>
          <w:lang w:eastAsia="en-US"/>
        </w:rPr>
        <w:t>/202</w:t>
      </w:r>
      <w:r w:rsidR="008F0D1D">
        <w:rPr>
          <w:rFonts w:asciiTheme="minorHAnsi" w:eastAsiaTheme="minorHAnsi" w:hAnsiTheme="minorHAnsi" w:cstheme="minorHAnsi"/>
          <w:bCs/>
          <w:szCs w:val="22"/>
          <w:lang w:eastAsia="en-US"/>
        </w:rPr>
        <w:t>6</w:t>
      </w:r>
      <w:r w:rsidR="008F0D1D" w:rsidRPr="008F0D1D">
        <w:rPr>
          <w:rFonts w:asciiTheme="minorHAnsi" w:eastAsiaTheme="minorHAnsi" w:hAnsiTheme="minorHAnsi" w:cstheme="minorHAnsi"/>
          <w:bCs/>
          <w:szCs w:val="22"/>
          <w:lang w:eastAsia="en-US"/>
        </w:rPr>
        <w:t xml:space="preserve"> Zarządu Dzielnicy Bielany m.st. Warszawy z dnia </w:t>
      </w:r>
      <w:r w:rsidR="007C7CC6">
        <w:rPr>
          <w:rFonts w:asciiTheme="minorHAnsi" w:eastAsiaTheme="minorHAnsi" w:hAnsiTheme="minorHAnsi" w:cstheme="minorHAnsi"/>
          <w:bCs/>
          <w:szCs w:val="22"/>
          <w:lang w:eastAsia="en-US"/>
        </w:rPr>
        <w:t>26</w:t>
      </w:r>
      <w:r w:rsidR="008F0D1D" w:rsidRPr="008F0D1D">
        <w:rPr>
          <w:rFonts w:asciiTheme="minorHAnsi" w:eastAsiaTheme="minorHAnsi" w:hAnsiTheme="minorHAnsi" w:cstheme="minorHAnsi"/>
          <w:bCs/>
          <w:szCs w:val="22"/>
          <w:lang w:eastAsia="en-US"/>
        </w:rPr>
        <w:t xml:space="preserve"> </w:t>
      </w:r>
      <w:r w:rsidR="007C7CC6">
        <w:rPr>
          <w:rFonts w:asciiTheme="minorHAnsi" w:eastAsiaTheme="minorHAnsi" w:hAnsiTheme="minorHAnsi" w:cstheme="minorHAnsi"/>
          <w:bCs/>
          <w:szCs w:val="22"/>
          <w:lang w:eastAsia="en-US"/>
        </w:rPr>
        <w:t xml:space="preserve">sierpnia </w:t>
      </w:r>
      <w:r w:rsidR="008F0D1D" w:rsidRPr="008F0D1D">
        <w:rPr>
          <w:rFonts w:asciiTheme="minorHAnsi" w:eastAsiaTheme="minorHAnsi" w:hAnsiTheme="minorHAnsi" w:cstheme="minorHAnsi"/>
          <w:bCs/>
          <w:szCs w:val="22"/>
          <w:lang w:eastAsia="en-US"/>
        </w:rPr>
        <w:t>202</w:t>
      </w:r>
      <w:r w:rsidR="0029090D">
        <w:rPr>
          <w:rFonts w:asciiTheme="minorHAnsi" w:eastAsiaTheme="minorHAnsi" w:hAnsiTheme="minorHAnsi" w:cstheme="minorHAnsi"/>
          <w:bCs/>
          <w:szCs w:val="22"/>
          <w:lang w:eastAsia="en-US"/>
        </w:rPr>
        <w:t xml:space="preserve">6 r. </w:t>
      </w:r>
      <w:r w:rsidR="008A70B8">
        <w:rPr>
          <w:rFonts w:cs="Arial"/>
          <w:szCs w:val="22"/>
        </w:rPr>
        <w:t>otrzymuje brzmienie</w:t>
      </w:r>
      <w:r w:rsidR="00C81749">
        <w:rPr>
          <w:rFonts w:cs="Arial"/>
          <w:szCs w:val="22"/>
        </w:rPr>
        <w:t>:</w:t>
      </w:r>
    </w:p>
    <w:p w14:paraId="4E370361" w14:textId="0FE73C4C" w:rsidR="00BE53B4" w:rsidRDefault="00BE53B4" w:rsidP="00C94133">
      <w:pPr>
        <w:rPr>
          <w:rFonts w:asciiTheme="minorHAnsi" w:hAnsiTheme="minorHAnsi" w:cstheme="minorHAnsi"/>
          <w:color w:val="000000"/>
          <w:szCs w:val="22"/>
          <w:lang w:eastAsia="zh-CN" w:bidi="hi-IN"/>
        </w:rPr>
      </w:pPr>
      <w:r>
        <w:rPr>
          <w:rFonts w:asciiTheme="minorHAnsi" w:hAnsiTheme="minorHAnsi" w:cstheme="minorHAnsi"/>
          <w:bCs/>
          <w:color w:val="000000"/>
          <w:szCs w:val="22"/>
        </w:rPr>
        <w:t>„</w:t>
      </w:r>
      <w:r w:rsidR="00D50123">
        <w:rPr>
          <w:rFonts w:asciiTheme="minorHAnsi" w:hAnsiTheme="minorHAnsi" w:cstheme="minorHAnsi"/>
          <w:bCs/>
          <w:color w:val="000000"/>
          <w:szCs w:val="22"/>
        </w:rPr>
        <w:t xml:space="preserve">c) </w:t>
      </w:r>
      <w:r>
        <w:rPr>
          <w:rFonts w:asciiTheme="minorHAnsi" w:hAnsiTheme="minorHAnsi" w:cstheme="minorHAnsi"/>
          <w:bCs/>
          <w:color w:val="000000"/>
          <w:szCs w:val="22"/>
        </w:rPr>
        <w:t>przedstawiciel Organizacji Pozarządowych, wytypowany przez Przewodniczącego Dzielnicowej Komisji Dialogu Społecznego,”</w:t>
      </w:r>
      <w:r w:rsidR="00A8202E">
        <w:rPr>
          <w:rFonts w:asciiTheme="minorHAnsi" w:hAnsiTheme="minorHAnsi" w:cstheme="minorHAnsi"/>
          <w:bCs/>
          <w:color w:val="000000"/>
          <w:szCs w:val="22"/>
        </w:rPr>
        <w:t>.</w:t>
      </w:r>
    </w:p>
    <w:p w14:paraId="0DFE7BB7" w14:textId="3BE05B00" w:rsidR="007B4B83" w:rsidRDefault="000C4753" w:rsidP="000C4753">
      <w:pPr>
        <w:ind w:firstLine="567"/>
        <w:rPr>
          <w:rFonts w:asciiTheme="minorHAnsi" w:eastAsiaTheme="minorHAnsi" w:hAnsiTheme="minorHAnsi" w:cstheme="minorHAnsi"/>
          <w:szCs w:val="22"/>
          <w:lang w:eastAsia="en-US"/>
        </w:rPr>
      </w:pPr>
      <w:r w:rsidRPr="00701069">
        <w:rPr>
          <w:rFonts w:asciiTheme="minorHAnsi" w:eastAsiaTheme="minorHAnsi" w:hAnsiTheme="minorHAnsi" w:cstheme="minorHAnsi"/>
          <w:b/>
          <w:szCs w:val="22"/>
          <w:lang w:eastAsia="en-US"/>
        </w:rPr>
        <w:t>§ </w:t>
      </w:r>
      <w:r w:rsidR="007F615F">
        <w:rPr>
          <w:rFonts w:asciiTheme="minorHAnsi" w:eastAsiaTheme="minorHAnsi" w:hAnsiTheme="minorHAnsi" w:cstheme="minorHAnsi"/>
          <w:b/>
          <w:szCs w:val="22"/>
          <w:lang w:eastAsia="en-US"/>
        </w:rPr>
        <w:t>2</w:t>
      </w:r>
      <w:r w:rsidRPr="001C3662">
        <w:rPr>
          <w:rFonts w:asciiTheme="minorHAnsi" w:eastAsiaTheme="minorHAnsi" w:hAnsiTheme="minorHAnsi" w:cstheme="minorHAnsi"/>
          <w:b/>
          <w:szCs w:val="22"/>
          <w:lang w:eastAsia="en-US"/>
        </w:rPr>
        <w:t>.</w:t>
      </w:r>
      <w:r w:rsidRPr="0070106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7B4B83" w:rsidRPr="00701069">
        <w:rPr>
          <w:szCs w:val="22"/>
          <w:lang w:eastAsia="en-US"/>
        </w:rPr>
        <w:t>Wykonanie uchwały powierza się Burmistrzowi Dzielnicy Bielany</w:t>
      </w:r>
      <w:r w:rsidR="007B4B83">
        <w:rPr>
          <w:szCs w:val="22"/>
          <w:lang w:eastAsia="en-US"/>
        </w:rPr>
        <w:t xml:space="preserve"> m.st. Warszawy.</w:t>
      </w:r>
    </w:p>
    <w:p w14:paraId="2CF834EA" w14:textId="64445C2E" w:rsidR="00701069" w:rsidRPr="00701069" w:rsidRDefault="000C4753" w:rsidP="001C3662">
      <w:pPr>
        <w:ind w:firstLine="567"/>
        <w:rPr>
          <w:rFonts w:asciiTheme="minorHAnsi" w:eastAsiaTheme="minorHAnsi" w:hAnsiTheme="minorHAnsi" w:cstheme="minorHAnsi"/>
          <w:szCs w:val="22"/>
          <w:lang w:eastAsia="en-US"/>
        </w:rPr>
      </w:pPr>
      <w:r w:rsidRPr="00701069">
        <w:rPr>
          <w:rFonts w:asciiTheme="minorHAnsi" w:eastAsiaTheme="minorHAnsi" w:hAnsiTheme="minorHAnsi" w:cstheme="minorHAnsi"/>
          <w:b/>
          <w:szCs w:val="22"/>
          <w:lang w:eastAsia="en-US"/>
        </w:rPr>
        <w:t>§ </w:t>
      </w:r>
      <w:r w:rsidR="007F615F">
        <w:rPr>
          <w:rFonts w:asciiTheme="minorHAnsi" w:eastAsiaTheme="minorHAnsi" w:hAnsiTheme="minorHAnsi" w:cstheme="minorHAnsi"/>
          <w:b/>
          <w:szCs w:val="22"/>
          <w:lang w:eastAsia="en-US"/>
        </w:rPr>
        <w:t>3</w:t>
      </w:r>
      <w:r w:rsidRPr="001C3662">
        <w:rPr>
          <w:rFonts w:asciiTheme="minorHAnsi" w:eastAsiaTheme="minorHAnsi" w:hAnsiTheme="minorHAnsi" w:cstheme="minorHAnsi"/>
          <w:b/>
          <w:szCs w:val="22"/>
          <w:lang w:eastAsia="en-US"/>
        </w:rPr>
        <w:t>.</w:t>
      </w:r>
      <w:r w:rsidRPr="0070106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701069" w:rsidRPr="00701069">
        <w:rPr>
          <w:rFonts w:asciiTheme="minorHAnsi" w:eastAsiaTheme="minorHAnsi" w:hAnsiTheme="minorHAnsi" w:cstheme="minorHAnsi"/>
          <w:szCs w:val="22"/>
          <w:lang w:eastAsia="en-US"/>
        </w:rPr>
        <w:t xml:space="preserve">1. Uchwała podlega ogłoszeniu w Biuletynie Informacji Publicznej Miasta Stołecznego Warszawy, na stronie internetowej Urzędu Miasta Stołecznego </w:t>
      </w:r>
      <w:r w:rsidR="00701069" w:rsidRPr="0068660B">
        <w:rPr>
          <w:rFonts w:asciiTheme="minorHAnsi" w:eastAsiaTheme="minorHAnsi" w:hAnsiTheme="minorHAnsi" w:cstheme="minorHAnsi"/>
          <w:szCs w:val="22"/>
          <w:lang w:eastAsia="en-US"/>
        </w:rPr>
        <w:t xml:space="preserve">Warszawy </w:t>
      </w:r>
      <w:hyperlink r:id="rId8" w:history="1">
        <w:r w:rsidR="00701069" w:rsidRPr="0068660B">
          <w:rPr>
            <w:rFonts w:asciiTheme="minorHAnsi" w:eastAsiaTheme="minorHAnsi" w:hAnsiTheme="minorHAnsi" w:cstheme="minorHAnsi"/>
            <w:szCs w:val="22"/>
            <w:lang w:eastAsia="en-US"/>
          </w:rPr>
          <w:t>um.warszawa.pl/</w:t>
        </w:r>
        <w:proofErr w:type="spellStart"/>
        <w:r w:rsidR="00701069" w:rsidRPr="0068660B">
          <w:rPr>
            <w:rFonts w:asciiTheme="minorHAnsi" w:eastAsiaTheme="minorHAnsi" w:hAnsiTheme="minorHAnsi" w:cstheme="minorHAnsi"/>
            <w:szCs w:val="22"/>
            <w:lang w:eastAsia="en-US"/>
          </w:rPr>
          <w:t>waw</w:t>
        </w:r>
        <w:proofErr w:type="spellEnd"/>
        <w:r w:rsidR="00701069" w:rsidRPr="0068660B">
          <w:rPr>
            <w:rFonts w:asciiTheme="minorHAnsi" w:eastAsiaTheme="minorHAnsi" w:hAnsiTheme="minorHAnsi" w:cstheme="minorHAnsi"/>
            <w:szCs w:val="22"/>
            <w:lang w:eastAsia="en-US"/>
          </w:rPr>
          <w:t>/</w:t>
        </w:r>
        <w:proofErr w:type="spellStart"/>
        <w:r w:rsidR="00701069" w:rsidRPr="0068660B">
          <w:rPr>
            <w:rFonts w:asciiTheme="minorHAnsi" w:eastAsiaTheme="minorHAnsi" w:hAnsiTheme="minorHAnsi" w:cstheme="minorHAnsi"/>
            <w:szCs w:val="22"/>
            <w:lang w:eastAsia="en-US"/>
          </w:rPr>
          <w:t>ngo</w:t>
        </w:r>
        <w:proofErr w:type="spellEnd"/>
      </w:hyperlink>
      <w:r w:rsidR="00701069" w:rsidRPr="00701069">
        <w:rPr>
          <w:rFonts w:asciiTheme="minorHAnsi" w:eastAsiaTheme="minorHAnsi" w:hAnsiTheme="minorHAnsi" w:cstheme="minorHAnsi"/>
          <w:szCs w:val="22"/>
          <w:lang w:eastAsia="en-US"/>
        </w:rPr>
        <w:t xml:space="preserve"> oraz w miejscu przeznaczonym na zamieszczanie ogłoszeń.</w:t>
      </w:r>
    </w:p>
    <w:p w14:paraId="7A98AE27" w14:textId="17544C61" w:rsidR="00F75194" w:rsidRPr="00701069" w:rsidRDefault="00701069" w:rsidP="000C4753">
      <w:pPr>
        <w:ind w:firstLine="567"/>
        <w:rPr>
          <w:rFonts w:asciiTheme="minorHAnsi" w:eastAsiaTheme="minorHAnsi" w:hAnsiTheme="minorHAnsi" w:cstheme="minorHAnsi"/>
          <w:szCs w:val="22"/>
          <w:lang w:eastAsia="en-US"/>
        </w:rPr>
      </w:pPr>
      <w:r w:rsidRPr="00701069">
        <w:rPr>
          <w:rFonts w:asciiTheme="minorHAnsi" w:eastAsiaTheme="minorHAnsi" w:hAnsiTheme="minorHAnsi" w:cstheme="minorHAnsi"/>
          <w:szCs w:val="22"/>
          <w:lang w:eastAsia="en-US"/>
        </w:rPr>
        <w:t>2. Uchwała wchodzi w życie z dniem podjęcia.</w:t>
      </w:r>
    </w:p>
    <w:p w14:paraId="0259F2C0" w14:textId="16E18571" w:rsidR="00560869" w:rsidRPr="001C3662" w:rsidRDefault="00560869" w:rsidP="001C3662">
      <w:pPr>
        <w:ind w:left="5670"/>
        <w:contextualSpacing/>
        <w:jc w:val="center"/>
        <w:rPr>
          <w:rFonts w:asciiTheme="minorHAnsi" w:hAnsiTheme="minorHAnsi" w:cs="Arial"/>
          <w:b/>
          <w:color w:val="000000" w:themeColor="text1"/>
        </w:rPr>
      </w:pPr>
      <w:r w:rsidRPr="001C3662">
        <w:rPr>
          <w:rFonts w:asciiTheme="minorHAnsi" w:hAnsiTheme="minorHAnsi" w:cs="Arial"/>
          <w:b/>
          <w:color w:val="000000" w:themeColor="text1"/>
        </w:rPr>
        <w:t>Burmistrz</w:t>
      </w:r>
    </w:p>
    <w:p w14:paraId="4FC272CF" w14:textId="77777777" w:rsidR="00560869" w:rsidRPr="001C3662" w:rsidRDefault="00560869" w:rsidP="001C3662">
      <w:pPr>
        <w:ind w:left="5670"/>
        <w:jc w:val="center"/>
        <w:rPr>
          <w:rFonts w:asciiTheme="minorHAnsi" w:hAnsiTheme="minorHAnsi" w:cs="Arial"/>
          <w:b/>
          <w:color w:val="000000" w:themeColor="text1"/>
        </w:rPr>
      </w:pPr>
      <w:r w:rsidRPr="001C3662">
        <w:rPr>
          <w:rFonts w:asciiTheme="minorHAnsi" w:hAnsiTheme="minorHAnsi" w:cs="Arial"/>
          <w:b/>
          <w:color w:val="000000" w:themeColor="text1"/>
        </w:rPr>
        <w:t>Dzielnicy Bielany m.st. Warszawy</w:t>
      </w:r>
    </w:p>
    <w:p w14:paraId="71BB5ED8" w14:textId="61DF30BA" w:rsidR="00560869" w:rsidRPr="00560869" w:rsidRDefault="005D42BD" w:rsidP="001C3662">
      <w:pPr>
        <w:ind w:left="5670"/>
        <w:contextualSpacing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Grzegorz Pietruczuk</w:t>
      </w:r>
    </w:p>
    <w:sectPr w:rsidR="00560869" w:rsidRPr="00560869" w:rsidSect="0077165A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E7A0A" w14:textId="77777777" w:rsidR="00E21841" w:rsidRDefault="00E21841">
      <w:r>
        <w:separator/>
      </w:r>
    </w:p>
  </w:endnote>
  <w:endnote w:type="continuationSeparator" w:id="0">
    <w:p w14:paraId="1941A5C6" w14:textId="77777777" w:rsidR="00E21841" w:rsidRDefault="00E21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A916" w14:textId="77777777" w:rsidR="00F46489" w:rsidRDefault="00F46489" w:rsidP="00BD772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2DA1D6" w14:textId="77777777" w:rsidR="00F46489" w:rsidRDefault="00F464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1CB8B" w14:textId="59CE1DF6" w:rsidR="00F46489" w:rsidRDefault="00F46489" w:rsidP="00BD772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C4753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C9A8803" w14:textId="77777777" w:rsidR="00F46489" w:rsidRDefault="00F464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09005" w14:textId="77777777" w:rsidR="00E21841" w:rsidRDefault="00E21841">
      <w:r>
        <w:separator/>
      </w:r>
    </w:p>
  </w:footnote>
  <w:footnote w:type="continuationSeparator" w:id="0">
    <w:p w14:paraId="28F0AF16" w14:textId="77777777" w:rsidR="00E21841" w:rsidRDefault="00E21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643C"/>
    <w:multiLevelType w:val="multilevel"/>
    <w:tmpl w:val="AC96804C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C570568"/>
    <w:multiLevelType w:val="hybridMultilevel"/>
    <w:tmpl w:val="1B585CF2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3FA5FE6">
      <w:start w:val="1"/>
      <w:numFmt w:val="bullet"/>
      <w:lvlText w:val=""/>
      <w:lvlJc w:val="left"/>
      <w:pPr>
        <w:tabs>
          <w:tab w:val="num" w:pos="1800"/>
        </w:tabs>
        <w:ind w:left="1494" w:hanging="54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EB85A6A"/>
    <w:multiLevelType w:val="hybridMultilevel"/>
    <w:tmpl w:val="221E4114"/>
    <w:lvl w:ilvl="0" w:tplc="8DD6C5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8F192D"/>
    <w:multiLevelType w:val="hybridMultilevel"/>
    <w:tmpl w:val="9A0662FC"/>
    <w:lvl w:ilvl="0" w:tplc="C82278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9E5EEC"/>
    <w:multiLevelType w:val="hybridMultilevel"/>
    <w:tmpl w:val="7CDEF3DE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2" w:tplc="311A0F6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Theme="minorHAnsi" w:hAnsiTheme="minorHAnsi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E197D"/>
    <w:multiLevelType w:val="multilevel"/>
    <w:tmpl w:val="58E009C6"/>
    <w:lvl w:ilvl="0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879CD"/>
    <w:multiLevelType w:val="hybridMultilevel"/>
    <w:tmpl w:val="00F060D4"/>
    <w:lvl w:ilvl="0" w:tplc="577CC19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2E176340"/>
    <w:multiLevelType w:val="multilevel"/>
    <w:tmpl w:val="A30451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71425B"/>
    <w:multiLevelType w:val="hybridMultilevel"/>
    <w:tmpl w:val="B16C0E18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3FA5FE6">
      <w:start w:val="1"/>
      <w:numFmt w:val="bullet"/>
      <w:lvlText w:val=""/>
      <w:lvlJc w:val="left"/>
      <w:pPr>
        <w:tabs>
          <w:tab w:val="num" w:pos="1800"/>
        </w:tabs>
        <w:ind w:left="1494" w:hanging="54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3A422B88"/>
    <w:multiLevelType w:val="hybridMultilevel"/>
    <w:tmpl w:val="232E098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A8156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693C8E"/>
    <w:multiLevelType w:val="multilevel"/>
    <w:tmpl w:val="4DFC4FA8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D767F4F"/>
    <w:multiLevelType w:val="multilevel"/>
    <w:tmpl w:val="58E009C6"/>
    <w:lvl w:ilvl="0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D7BDE"/>
    <w:multiLevelType w:val="hybridMultilevel"/>
    <w:tmpl w:val="74767388"/>
    <w:lvl w:ilvl="0" w:tplc="F0325A6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14" w15:restartNumberingAfterBreak="0">
    <w:nsid w:val="6A212F8F"/>
    <w:multiLevelType w:val="hybridMultilevel"/>
    <w:tmpl w:val="815AF3A6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E65E60FA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6EDA62CF"/>
    <w:multiLevelType w:val="hybridMultilevel"/>
    <w:tmpl w:val="D90E76AE"/>
    <w:lvl w:ilvl="0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1" w:tplc="F3FA5FE6">
      <w:start w:val="1"/>
      <w:numFmt w:val="bullet"/>
      <w:lvlText w:val=""/>
      <w:lvlJc w:val="left"/>
      <w:pPr>
        <w:tabs>
          <w:tab w:val="num" w:pos="360"/>
        </w:tabs>
        <w:ind w:left="54" w:hanging="54"/>
      </w:pPr>
      <w:rPr>
        <w:rFonts w:ascii="Symbol" w:hAnsi="Symbol" w:hint="default"/>
      </w:rPr>
    </w:lvl>
    <w:lvl w:ilvl="2" w:tplc="767E53AA">
      <w:start w:val="2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 w16cid:durableId="1864975994">
    <w:abstractNumId w:val="3"/>
  </w:num>
  <w:num w:numId="2" w16cid:durableId="865484730">
    <w:abstractNumId w:val="7"/>
  </w:num>
  <w:num w:numId="3" w16cid:durableId="1284463955">
    <w:abstractNumId w:val="10"/>
  </w:num>
  <w:num w:numId="4" w16cid:durableId="548691108">
    <w:abstractNumId w:val="6"/>
  </w:num>
  <w:num w:numId="5" w16cid:durableId="773744563">
    <w:abstractNumId w:val="14"/>
  </w:num>
  <w:num w:numId="6" w16cid:durableId="1617979746">
    <w:abstractNumId w:val="1"/>
  </w:num>
  <w:num w:numId="7" w16cid:durableId="1565138641">
    <w:abstractNumId w:val="15"/>
  </w:num>
  <w:num w:numId="8" w16cid:durableId="161743306">
    <w:abstractNumId w:val="8"/>
  </w:num>
  <w:num w:numId="9" w16cid:durableId="2086763045">
    <w:abstractNumId w:val="0"/>
  </w:num>
  <w:num w:numId="10" w16cid:durableId="87696034">
    <w:abstractNumId w:val="9"/>
  </w:num>
  <w:num w:numId="11" w16cid:durableId="260838544">
    <w:abstractNumId w:val="2"/>
  </w:num>
  <w:num w:numId="12" w16cid:durableId="9383045">
    <w:abstractNumId w:val="4"/>
  </w:num>
  <w:num w:numId="13" w16cid:durableId="2099789527">
    <w:abstractNumId w:val="11"/>
  </w:num>
  <w:num w:numId="14" w16cid:durableId="1989094672">
    <w:abstractNumId w:val="12"/>
  </w:num>
  <w:num w:numId="15" w16cid:durableId="665935137">
    <w:abstractNumId w:val="13"/>
  </w:num>
  <w:num w:numId="16" w16cid:durableId="300812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276"/>
    <w:rsid w:val="00004CA3"/>
    <w:rsid w:val="00016A01"/>
    <w:rsid w:val="0002110A"/>
    <w:rsid w:val="00021F28"/>
    <w:rsid w:val="000231F7"/>
    <w:rsid w:val="00025E18"/>
    <w:rsid w:val="00036D06"/>
    <w:rsid w:val="00042D2A"/>
    <w:rsid w:val="00054046"/>
    <w:rsid w:val="000657AC"/>
    <w:rsid w:val="000666AF"/>
    <w:rsid w:val="000666E7"/>
    <w:rsid w:val="00071231"/>
    <w:rsid w:val="000743E8"/>
    <w:rsid w:val="000C2BB0"/>
    <w:rsid w:val="000C4753"/>
    <w:rsid w:val="000C4D87"/>
    <w:rsid w:val="000C4DC8"/>
    <w:rsid w:val="000C4F18"/>
    <w:rsid w:val="000D6D2C"/>
    <w:rsid w:val="000E3076"/>
    <w:rsid w:val="000E6642"/>
    <w:rsid w:val="000F09F6"/>
    <w:rsid w:val="001008E4"/>
    <w:rsid w:val="00112353"/>
    <w:rsid w:val="00113685"/>
    <w:rsid w:val="001144F1"/>
    <w:rsid w:val="00114573"/>
    <w:rsid w:val="001167F4"/>
    <w:rsid w:val="001175DD"/>
    <w:rsid w:val="00117C22"/>
    <w:rsid w:val="00122D51"/>
    <w:rsid w:val="0012593A"/>
    <w:rsid w:val="00125D59"/>
    <w:rsid w:val="00126FF9"/>
    <w:rsid w:val="00131B30"/>
    <w:rsid w:val="001329DA"/>
    <w:rsid w:val="00136946"/>
    <w:rsid w:val="00142650"/>
    <w:rsid w:val="00166160"/>
    <w:rsid w:val="00171316"/>
    <w:rsid w:val="0017288F"/>
    <w:rsid w:val="00184622"/>
    <w:rsid w:val="0019005B"/>
    <w:rsid w:val="0019381D"/>
    <w:rsid w:val="001962B5"/>
    <w:rsid w:val="0019770D"/>
    <w:rsid w:val="001A4F9E"/>
    <w:rsid w:val="001B053F"/>
    <w:rsid w:val="001B09AC"/>
    <w:rsid w:val="001B2D91"/>
    <w:rsid w:val="001B39C4"/>
    <w:rsid w:val="001B6BFF"/>
    <w:rsid w:val="001C3662"/>
    <w:rsid w:val="001C4B96"/>
    <w:rsid w:val="001C7AD5"/>
    <w:rsid w:val="001D1D46"/>
    <w:rsid w:val="001D410E"/>
    <w:rsid w:val="001E3324"/>
    <w:rsid w:val="001F30F3"/>
    <w:rsid w:val="001F721B"/>
    <w:rsid w:val="002009EF"/>
    <w:rsid w:val="00200FC2"/>
    <w:rsid w:val="00201022"/>
    <w:rsid w:val="00202B0C"/>
    <w:rsid w:val="002048EA"/>
    <w:rsid w:val="00206B3C"/>
    <w:rsid w:val="0021015B"/>
    <w:rsid w:val="00224063"/>
    <w:rsid w:val="00233CB9"/>
    <w:rsid w:val="0023768E"/>
    <w:rsid w:val="00243485"/>
    <w:rsid w:val="00245C46"/>
    <w:rsid w:val="002472A5"/>
    <w:rsid w:val="002542D0"/>
    <w:rsid w:val="00254F5D"/>
    <w:rsid w:val="0026232B"/>
    <w:rsid w:val="00262F71"/>
    <w:rsid w:val="002672E3"/>
    <w:rsid w:val="00273899"/>
    <w:rsid w:val="00284515"/>
    <w:rsid w:val="00287CE9"/>
    <w:rsid w:val="0029090D"/>
    <w:rsid w:val="002939D1"/>
    <w:rsid w:val="002A1CBE"/>
    <w:rsid w:val="002A2A5E"/>
    <w:rsid w:val="002A4A35"/>
    <w:rsid w:val="002A7CF2"/>
    <w:rsid w:val="002B2C81"/>
    <w:rsid w:val="002B5306"/>
    <w:rsid w:val="002C0CF2"/>
    <w:rsid w:val="002C5517"/>
    <w:rsid w:val="002C66F1"/>
    <w:rsid w:val="002C7719"/>
    <w:rsid w:val="002D7EDA"/>
    <w:rsid w:val="002E7287"/>
    <w:rsid w:val="002F4E84"/>
    <w:rsid w:val="00300922"/>
    <w:rsid w:val="003055FC"/>
    <w:rsid w:val="00310C18"/>
    <w:rsid w:val="00310D5C"/>
    <w:rsid w:val="00317491"/>
    <w:rsid w:val="003231C9"/>
    <w:rsid w:val="00324C64"/>
    <w:rsid w:val="00330112"/>
    <w:rsid w:val="00331F6D"/>
    <w:rsid w:val="00337AF8"/>
    <w:rsid w:val="003436F2"/>
    <w:rsid w:val="00347C1D"/>
    <w:rsid w:val="0035133C"/>
    <w:rsid w:val="0035333E"/>
    <w:rsid w:val="00371BD3"/>
    <w:rsid w:val="00371E9C"/>
    <w:rsid w:val="003737E6"/>
    <w:rsid w:val="00381714"/>
    <w:rsid w:val="0038579E"/>
    <w:rsid w:val="00397841"/>
    <w:rsid w:val="003A0041"/>
    <w:rsid w:val="003A42DF"/>
    <w:rsid w:val="003A58EC"/>
    <w:rsid w:val="003C0A97"/>
    <w:rsid w:val="003C1FEC"/>
    <w:rsid w:val="003D5923"/>
    <w:rsid w:val="003D7073"/>
    <w:rsid w:val="003E093B"/>
    <w:rsid w:val="003E2F99"/>
    <w:rsid w:val="003E39C1"/>
    <w:rsid w:val="003E5A38"/>
    <w:rsid w:val="003E6AD4"/>
    <w:rsid w:val="003F0297"/>
    <w:rsid w:val="003F6E2B"/>
    <w:rsid w:val="004016F1"/>
    <w:rsid w:val="004064D2"/>
    <w:rsid w:val="00406502"/>
    <w:rsid w:val="00406CEC"/>
    <w:rsid w:val="0041402F"/>
    <w:rsid w:val="00427F2F"/>
    <w:rsid w:val="004414C7"/>
    <w:rsid w:val="004430C8"/>
    <w:rsid w:val="004549F0"/>
    <w:rsid w:val="004572AA"/>
    <w:rsid w:val="00462E29"/>
    <w:rsid w:val="004737A9"/>
    <w:rsid w:val="00474F62"/>
    <w:rsid w:val="00481C60"/>
    <w:rsid w:val="00482772"/>
    <w:rsid w:val="004874A1"/>
    <w:rsid w:val="004906B9"/>
    <w:rsid w:val="00494398"/>
    <w:rsid w:val="004A0374"/>
    <w:rsid w:val="004A142F"/>
    <w:rsid w:val="004B1E66"/>
    <w:rsid w:val="004B434F"/>
    <w:rsid w:val="004C1432"/>
    <w:rsid w:val="004C14FC"/>
    <w:rsid w:val="004C4950"/>
    <w:rsid w:val="004E3104"/>
    <w:rsid w:val="004E3F8F"/>
    <w:rsid w:val="0050085E"/>
    <w:rsid w:val="00504398"/>
    <w:rsid w:val="005163A1"/>
    <w:rsid w:val="005301DB"/>
    <w:rsid w:val="005310AD"/>
    <w:rsid w:val="00531CC2"/>
    <w:rsid w:val="00533798"/>
    <w:rsid w:val="0054499C"/>
    <w:rsid w:val="00553CB5"/>
    <w:rsid w:val="0055491D"/>
    <w:rsid w:val="00554DD5"/>
    <w:rsid w:val="00560869"/>
    <w:rsid w:val="0057179E"/>
    <w:rsid w:val="00573936"/>
    <w:rsid w:val="005863F7"/>
    <w:rsid w:val="0058680A"/>
    <w:rsid w:val="00587F2A"/>
    <w:rsid w:val="005975F6"/>
    <w:rsid w:val="005A3C8A"/>
    <w:rsid w:val="005B0E6D"/>
    <w:rsid w:val="005B3236"/>
    <w:rsid w:val="005B3B49"/>
    <w:rsid w:val="005B67E2"/>
    <w:rsid w:val="005B77E4"/>
    <w:rsid w:val="005C0664"/>
    <w:rsid w:val="005C0D60"/>
    <w:rsid w:val="005C4D20"/>
    <w:rsid w:val="005C5541"/>
    <w:rsid w:val="005D14EE"/>
    <w:rsid w:val="005D42BD"/>
    <w:rsid w:val="005D439A"/>
    <w:rsid w:val="005D4EE7"/>
    <w:rsid w:val="005D7929"/>
    <w:rsid w:val="005E1BF5"/>
    <w:rsid w:val="005E1EAA"/>
    <w:rsid w:val="005E57A6"/>
    <w:rsid w:val="005E5C87"/>
    <w:rsid w:val="005F41C5"/>
    <w:rsid w:val="005F502C"/>
    <w:rsid w:val="00604342"/>
    <w:rsid w:val="00611806"/>
    <w:rsid w:val="00611A28"/>
    <w:rsid w:val="00631383"/>
    <w:rsid w:val="00632372"/>
    <w:rsid w:val="00654CDA"/>
    <w:rsid w:val="00656015"/>
    <w:rsid w:val="006741D5"/>
    <w:rsid w:val="00676EEE"/>
    <w:rsid w:val="006804A4"/>
    <w:rsid w:val="006853B2"/>
    <w:rsid w:val="0068660B"/>
    <w:rsid w:val="00691F2D"/>
    <w:rsid w:val="00695D7E"/>
    <w:rsid w:val="006A026C"/>
    <w:rsid w:val="006A6554"/>
    <w:rsid w:val="006A7BCA"/>
    <w:rsid w:val="006B1274"/>
    <w:rsid w:val="006B4333"/>
    <w:rsid w:val="006B7906"/>
    <w:rsid w:val="006C08DC"/>
    <w:rsid w:val="006C1529"/>
    <w:rsid w:val="006C2F0C"/>
    <w:rsid w:val="006C4942"/>
    <w:rsid w:val="006C69DD"/>
    <w:rsid w:val="006D26B3"/>
    <w:rsid w:val="006D3901"/>
    <w:rsid w:val="006E1FA1"/>
    <w:rsid w:val="006E60A7"/>
    <w:rsid w:val="006E78B3"/>
    <w:rsid w:val="00701069"/>
    <w:rsid w:val="007011D3"/>
    <w:rsid w:val="00705DFD"/>
    <w:rsid w:val="00706113"/>
    <w:rsid w:val="00706D8B"/>
    <w:rsid w:val="00710C33"/>
    <w:rsid w:val="0071506D"/>
    <w:rsid w:val="0072087E"/>
    <w:rsid w:val="00725CDD"/>
    <w:rsid w:val="00726A0A"/>
    <w:rsid w:val="00727AE9"/>
    <w:rsid w:val="007315E0"/>
    <w:rsid w:val="00731D12"/>
    <w:rsid w:val="00732D12"/>
    <w:rsid w:val="00733CF9"/>
    <w:rsid w:val="00740DBE"/>
    <w:rsid w:val="007429E4"/>
    <w:rsid w:val="00743129"/>
    <w:rsid w:val="00745EB2"/>
    <w:rsid w:val="00745F81"/>
    <w:rsid w:val="0075106A"/>
    <w:rsid w:val="00756E1D"/>
    <w:rsid w:val="00765FD7"/>
    <w:rsid w:val="007663CE"/>
    <w:rsid w:val="007663DD"/>
    <w:rsid w:val="00767ADD"/>
    <w:rsid w:val="0077165A"/>
    <w:rsid w:val="007825F6"/>
    <w:rsid w:val="007837B3"/>
    <w:rsid w:val="00792C78"/>
    <w:rsid w:val="00795254"/>
    <w:rsid w:val="007979D3"/>
    <w:rsid w:val="007A13F3"/>
    <w:rsid w:val="007A2E71"/>
    <w:rsid w:val="007A7EDE"/>
    <w:rsid w:val="007B4B83"/>
    <w:rsid w:val="007C7CC6"/>
    <w:rsid w:val="007D4F18"/>
    <w:rsid w:val="007D5128"/>
    <w:rsid w:val="007E22F6"/>
    <w:rsid w:val="007E65A0"/>
    <w:rsid w:val="007E6A90"/>
    <w:rsid w:val="007E6C5A"/>
    <w:rsid w:val="007F12DC"/>
    <w:rsid w:val="007F3D25"/>
    <w:rsid w:val="007F615F"/>
    <w:rsid w:val="008066C1"/>
    <w:rsid w:val="008073B8"/>
    <w:rsid w:val="00812F0A"/>
    <w:rsid w:val="0081633A"/>
    <w:rsid w:val="00821101"/>
    <w:rsid w:val="008242B6"/>
    <w:rsid w:val="00825506"/>
    <w:rsid w:val="0083249E"/>
    <w:rsid w:val="00833839"/>
    <w:rsid w:val="00833FA1"/>
    <w:rsid w:val="00851205"/>
    <w:rsid w:val="008627B1"/>
    <w:rsid w:val="008631EA"/>
    <w:rsid w:val="00863983"/>
    <w:rsid w:val="00870084"/>
    <w:rsid w:val="00871377"/>
    <w:rsid w:val="008756DB"/>
    <w:rsid w:val="00880747"/>
    <w:rsid w:val="00881007"/>
    <w:rsid w:val="008834A6"/>
    <w:rsid w:val="00885345"/>
    <w:rsid w:val="00885641"/>
    <w:rsid w:val="00885F0E"/>
    <w:rsid w:val="008A65CE"/>
    <w:rsid w:val="008A70B8"/>
    <w:rsid w:val="008B336A"/>
    <w:rsid w:val="008B78D6"/>
    <w:rsid w:val="008C0501"/>
    <w:rsid w:val="008C146F"/>
    <w:rsid w:val="008C2699"/>
    <w:rsid w:val="008D2467"/>
    <w:rsid w:val="008D2E84"/>
    <w:rsid w:val="008D4D8E"/>
    <w:rsid w:val="008E3E97"/>
    <w:rsid w:val="008E3F63"/>
    <w:rsid w:val="008F0D1D"/>
    <w:rsid w:val="008F2137"/>
    <w:rsid w:val="008F2567"/>
    <w:rsid w:val="0090044D"/>
    <w:rsid w:val="00902972"/>
    <w:rsid w:val="00912EF4"/>
    <w:rsid w:val="00914550"/>
    <w:rsid w:val="009156F4"/>
    <w:rsid w:val="00917B4D"/>
    <w:rsid w:val="009265B8"/>
    <w:rsid w:val="00930471"/>
    <w:rsid w:val="00931876"/>
    <w:rsid w:val="00931F92"/>
    <w:rsid w:val="00933185"/>
    <w:rsid w:val="00945794"/>
    <w:rsid w:val="009471EB"/>
    <w:rsid w:val="00950943"/>
    <w:rsid w:val="009512EB"/>
    <w:rsid w:val="009514C4"/>
    <w:rsid w:val="009561AD"/>
    <w:rsid w:val="0095667E"/>
    <w:rsid w:val="0096760C"/>
    <w:rsid w:val="00971278"/>
    <w:rsid w:val="00976E42"/>
    <w:rsid w:val="009839FC"/>
    <w:rsid w:val="00985663"/>
    <w:rsid w:val="0098656A"/>
    <w:rsid w:val="00990D48"/>
    <w:rsid w:val="009937A6"/>
    <w:rsid w:val="009955D4"/>
    <w:rsid w:val="009B0AE7"/>
    <w:rsid w:val="009B35FF"/>
    <w:rsid w:val="009B4AE6"/>
    <w:rsid w:val="009B5167"/>
    <w:rsid w:val="009C0FF5"/>
    <w:rsid w:val="009C26D5"/>
    <w:rsid w:val="009C65C4"/>
    <w:rsid w:val="009D1471"/>
    <w:rsid w:val="009D30B0"/>
    <w:rsid w:val="009D3810"/>
    <w:rsid w:val="009D4E8A"/>
    <w:rsid w:val="009D612F"/>
    <w:rsid w:val="009E0B99"/>
    <w:rsid w:val="009E1B09"/>
    <w:rsid w:val="009F0F9B"/>
    <w:rsid w:val="009F5B3E"/>
    <w:rsid w:val="009F6933"/>
    <w:rsid w:val="00A03177"/>
    <w:rsid w:val="00A03CED"/>
    <w:rsid w:val="00A06170"/>
    <w:rsid w:val="00A10A55"/>
    <w:rsid w:val="00A10B0F"/>
    <w:rsid w:val="00A1142F"/>
    <w:rsid w:val="00A12143"/>
    <w:rsid w:val="00A21134"/>
    <w:rsid w:val="00A21F1B"/>
    <w:rsid w:val="00A302AC"/>
    <w:rsid w:val="00A32554"/>
    <w:rsid w:val="00A41643"/>
    <w:rsid w:val="00A46443"/>
    <w:rsid w:val="00A46BDA"/>
    <w:rsid w:val="00A50140"/>
    <w:rsid w:val="00A504CB"/>
    <w:rsid w:val="00A65C4C"/>
    <w:rsid w:val="00A71532"/>
    <w:rsid w:val="00A71608"/>
    <w:rsid w:val="00A7314F"/>
    <w:rsid w:val="00A7760D"/>
    <w:rsid w:val="00A77BFF"/>
    <w:rsid w:val="00A80370"/>
    <w:rsid w:val="00A8202E"/>
    <w:rsid w:val="00A83406"/>
    <w:rsid w:val="00A94586"/>
    <w:rsid w:val="00A94DAA"/>
    <w:rsid w:val="00A97542"/>
    <w:rsid w:val="00AA416B"/>
    <w:rsid w:val="00AA464A"/>
    <w:rsid w:val="00AA4841"/>
    <w:rsid w:val="00AA59F6"/>
    <w:rsid w:val="00AB2E0E"/>
    <w:rsid w:val="00AC116E"/>
    <w:rsid w:val="00AC3CAF"/>
    <w:rsid w:val="00AC4D2A"/>
    <w:rsid w:val="00AC551F"/>
    <w:rsid w:val="00AC55BB"/>
    <w:rsid w:val="00AD7F0F"/>
    <w:rsid w:val="00AE57C6"/>
    <w:rsid w:val="00AF3193"/>
    <w:rsid w:val="00AF5729"/>
    <w:rsid w:val="00B0066B"/>
    <w:rsid w:val="00B00822"/>
    <w:rsid w:val="00B06089"/>
    <w:rsid w:val="00B13BBF"/>
    <w:rsid w:val="00B13CCE"/>
    <w:rsid w:val="00B17501"/>
    <w:rsid w:val="00B20699"/>
    <w:rsid w:val="00B20AE9"/>
    <w:rsid w:val="00B2341B"/>
    <w:rsid w:val="00B247F0"/>
    <w:rsid w:val="00B25B04"/>
    <w:rsid w:val="00B26171"/>
    <w:rsid w:val="00B30C36"/>
    <w:rsid w:val="00B30E29"/>
    <w:rsid w:val="00B33825"/>
    <w:rsid w:val="00B35829"/>
    <w:rsid w:val="00B36A2C"/>
    <w:rsid w:val="00B42067"/>
    <w:rsid w:val="00B44281"/>
    <w:rsid w:val="00B46895"/>
    <w:rsid w:val="00B5561A"/>
    <w:rsid w:val="00B72B5B"/>
    <w:rsid w:val="00B7424F"/>
    <w:rsid w:val="00B75754"/>
    <w:rsid w:val="00B7761A"/>
    <w:rsid w:val="00B77A1B"/>
    <w:rsid w:val="00B845BB"/>
    <w:rsid w:val="00B85192"/>
    <w:rsid w:val="00B86325"/>
    <w:rsid w:val="00B930E4"/>
    <w:rsid w:val="00B96BE4"/>
    <w:rsid w:val="00BA0489"/>
    <w:rsid w:val="00BA186E"/>
    <w:rsid w:val="00BA2E53"/>
    <w:rsid w:val="00BB1738"/>
    <w:rsid w:val="00BB7252"/>
    <w:rsid w:val="00BD49D0"/>
    <w:rsid w:val="00BD7725"/>
    <w:rsid w:val="00BE53B4"/>
    <w:rsid w:val="00BF452A"/>
    <w:rsid w:val="00C005F5"/>
    <w:rsid w:val="00C0216B"/>
    <w:rsid w:val="00C03201"/>
    <w:rsid w:val="00C10651"/>
    <w:rsid w:val="00C10AB5"/>
    <w:rsid w:val="00C10C95"/>
    <w:rsid w:val="00C1236F"/>
    <w:rsid w:val="00C1504C"/>
    <w:rsid w:val="00C20FCA"/>
    <w:rsid w:val="00C30177"/>
    <w:rsid w:val="00C33188"/>
    <w:rsid w:val="00C34FD6"/>
    <w:rsid w:val="00C3655A"/>
    <w:rsid w:val="00C37EF0"/>
    <w:rsid w:val="00C461C3"/>
    <w:rsid w:val="00C47268"/>
    <w:rsid w:val="00C50B90"/>
    <w:rsid w:val="00C61C81"/>
    <w:rsid w:val="00C63B43"/>
    <w:rsid w:val="00C6496A"/>
    <w:rsid w:val="00C70600"/>
    <w:rsid w:val="00C724A5"/>
    <w:rsid w:val="00C76C19"/>
    <w:rsid w:val="00C802D0"/>
    <w:rsid w:val="00C80CF5"/>
    <w:rsid w:val="00C81749"/>
    <w:rsid w:val="00C82F4F"/>
    <w:rsid w:val="00C84645"/>
    <w:rsid w:val="00C93016"/>
    <w:rsid w:val="00C94133"/>
    <w:rsid w:val="00C9713B"/>
    <w:rsid w:val="00C973B8"/>
    <w:rsid w:val="00CA2766"/>
    <w:rsid w:val="00CA4608"/>
    <w:rsid w:val="00CB1AAA"/>
    <w:rsid w:val="00CB2631"/>
    <w:rsid w:val="00CB2B9A"/>
    <w:rsid w:val="00CB3DD2"/>
    <w:rsid w:val="00CB5B43"/>
    <w:rsid w:val="00CE2098"/>
    <w:rsid w:val="00CE728D"/>
    <w:rsid w:val="00CF232E"/>
    <w:rsid w:val="00CF7E51"/>
    <w:rsid w:val="00D03DC1"/>
    <w:rsid w:val="00D07891"/>
    <w:rsid w:val="00D14A65"/>
    <w:rsid w:val="00D15EDD"/>
    <w:rsid w:val="00D21B6D"/>
    <w:rsid w:val="00D2518F"/>
    <w:rsid w:val="00D25E6C"/>
    <w:rsid w:val="00D31044"/>
    <w:rsid w:val="00D3209B"/>
    <w:rsid w:val="00D337F8"/>
    <w:rsid w:val="00D35749"/>
    <w:rsid w:val="00D450AF"/>
    <w:rsid w:val="00D50123"/>
    <w:rsid w:val="00D55561"/>
    <w:rsid w:val="00D66029"/>
    <w:rsid w:val="00D9374B"/>
    <w:rsid w:val="00DA226E"/>
    <w:rsid w:val="00DA666A"/>
    <w:rsid w:val="00DC250C"/>
    <w:rsid w:val="00DC797A"/>
    <w:rsid w:val="00DD6DEF"/>
    <w:rsid w:val="00DD6F84"/>
    <w:rsid w:val="00DE15BC"/>
    <w:rsid w:val="00DF57CB"/>
    <w:rsid w:val="00E0484C"/>
    <w:rsid w:val="00E07131"/>
    <w:rsid w:val="00E130B4"/>
    <w:rsid w:val="00E14F67"/>
    <w:rsid w:val="00E21841"/>
    <w:rsid w:val="00E325D7"/>
    <w:rsid w:val="00E33CD8"/>
    <w:rsid w:val="00E3531C"/>
    <w:rsid w:val="00E43557"/>
    <w:rsid w:val="00E44EE7"/>
    <w:rsid w:val="00E4604E"/>
    <w:rsid w:val="00E476ED"/>
    <w:rsid w:val="00E52417"/>
    <w:rsid w:val="00E525BD"/>
    <w:rsid w:val="00E61678"/>
    <w:rsid w:val="00E66A32"/>
    <w:rsid w:val="00E70D76"/>
    <w:rsid w:val="00E7129E"/>
    <w:rsid w:val="00E7211F"/>
    <w:rsid w:val="00E73D31"/>
    <w:rsid w:val="00E83318"/>
    <w:rsid w:val="00E8580B"/>
    <w:rsid w:val="00E85E60"/>
    <w:rsid w:val="00E905B9"/>
    <w:rsid w:val="00E92E29"/>
    <w:rsid w:val="00E94415"/>
    <w:rsid w:val="00E97087"/>
    <w:rsid w:val="00E97CE7"/>
    <w:rsid w:val="00EA65CB"/>
    <w:rsid w:val="00EB0639"/>
    <w:rsid w:val="00EB75DD"/>
    <w:rsid w:val="00EC2D27"/>
    <w:rsid w:val="00EC401D"/>
    <w:rsid w:val="00EC4F2C"/>
    <w:rsid w:val="00EC754A"/>
    <w:rsid w:val="00ED1C81"/>
    <w:rsid w:val="00ED41A7"/>
    <w:rsid w:val="00ED47EE"/>
    <w:rsid w:val="00EE10A4"/>
    <w:rsid w:val="00EE6B8A"/>
    <w:rsid w:val="00EE746E"/>
    <w:rsid w:val="00EE76F0"/>
    <w:rsid w:val="00EF3DC4"/>
    <w:rsid w:val="00EF5E49"/>
    <w:rsid w:val="00EF6ACC"/>
    <w:rsid w:val="00EF6DC7"/>
    <w:rsid w:val="00EF6E52"/>
    <w:rsid w:val="00F166BB"/>
    <w:rsid w:val="00F211AC"/>
    <w:rsid w:val="00F21604"/>
    <w:rsid w:val="00F22E00"/>
    <w:rsid w:val="00F271AD"/>
    <w:rsid w:val="00F31E9D"/>
    <w:rsid w:val="00F3535F"/>
    <w:rsid w:val="00F41DD9"/>
    <w:rsid w:val="00F449EF"/>
    <w:rsid w:val="00F45AC9"/>
    <w:rsid w:val="00F46066"/>
    <w:rsid w:val="00F461CE"/>
    <w:rsid w:val="00F46489"/>
    <w:rsid w:val="00F464A2"/>
    <w:rsid w:val="00F501EB"/>
    <w:rsid w:val="00F5022E"/>
    <w:rsid w:val="00F52DFD"/>
    <w:rsid w:val="00F553F2"/>
    <w:rsid w:val="00F604A0"/>
    <w:rsid w:val="00F7217B"/>
    <w:rsid w:val="00F73BAA"/>
    <w:rsid w:val="00F75194"/>
    <w:rsid w:val="00F75264"/>
    <w:rsid w:val="00F80D51"/>
    <w:rsid w:val="00F82AA4"/>
    <w:rsid w:val="00F95288"/>
    <w:rsid w:val="00F96A96"/>
    <w:rsid w:val="00F974FF"/>
    <w:rsid w:val="00FA0276"/>
    <w:rsid w:val="00FA51CE"/>
    <w:rsid w:val="00FC3B66"/>
    <w:rsid w:val="00FC3FD8"/>
    <w:rsid w:val="00FC661C"/>
    <w:rsid w:val="00FD0C12"/>
    <w:rsid w:val="00FD2409"/>
    <w:rsid w:val="00FD4E43"/>
    <w:rsid w:val="00FE1535"/>
    <w:rsid w:val="00FE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CBA085"/>
  <w15:docId w15:val="{D881E75F-1126-4700-9954-84A5052D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1BF5"/>
    <w:pPr>
      <w:spacing w:after="240" w:line="300" w:lineRule="auto"/>
    </w:pPr>
    <w:rPr>
      <w:rFonts w:ascii="Calibri" w:hAnsi="Calibri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6E60A7"/>
    <w:pPr>
      <w:spacing w:after="240" w:line="300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E92E29"/>
    <w:rPr>
      <w:sz w:val="20"/>
      <w:szCs w:val="20"/>
    </w:rPr>
  </w:style>
  <w:style w:type="character" w:styleId="Odwoanieprzypisudolnego">
    <w:name w:val="footnote reference"/>
    <w:semiHidden/>
    <w:rsid w:val="00E92E29"/>
    <w:rPr>
      <w:vertAlign w:val="superscript"/>
    </w:rPr>
  </w:style>
  <w:style w:type="paragraph" w:styleId="Tekstdymka">
    <w:name w:val="Balloon Text"/>
    <w:basedOn w:val="Normalny"/>
    <w:semiHidden/>
    <w:rsid w:val="003A004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sid w:val="009F0F9B"/>
    <w:rPr>
      <w:sz w:val="20"/>
      <w:szCs w:val="20"/>
    </w:rPr>
  </w:style>
  <w:style w:type="character" w:styleId="Odwoanieprzypisukocowego">
    <w:name w:val="endnote reference"/>
    <w:semiHidden/>
    <w:rsid w:val="009F0F9B"/>
    <w:rPr>
      <w:vertAlign w:val="superscript"/>
    </w:rPr>
  </w:style>
  <w:style w:type="paragraph" w:styleId="Stopka">
    <w:name w:val="footer"/>
    <w:basedOn w:val="Normalny"/>
    <w:rsid w:val="00A77BF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7BFF"/>
  </w:style>
  <w:style w:type="character" w:styleId="Odwoaniedokomentarza">
    <w:name w:val="annotation reference"/>
    <w:basedOn w:val="Domylnaczcionkaakapitu"/>
    <w:rsid w:val="00D21B6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21B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21B6D"/>
    <w:rPr>
      <w:rFonts w:ascii="Calibri" w:hAnsi="Calibri"/>
    </w:rPr>
  </w:style>
  <w:style w:type="paragraph" w:styleId="Tytu">
    <w:name w:val="Title"/>
    <w:basedOn w:val="Normalny"/>
    <w:next w:val="Normalny"/>
    <w:link w:val="TytuZnak"/>
    <w:qFormat/>
    <w:rsid w:val="00695D7E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rsid w:val="00695D7E"/>
    <w:rPr>
      <w:rFonts w:ascii="Calibri" w:eastAsiaTheme="majorEastAsia" w:hAnsi="Calibri" w:cstheme="majorBidi"/>
      <w:b/>
      <w:spacing w:val="-10"/>
      <w:kern w:val="28"/>
      <w:sz w:val="22"/>
      <w:szCs w:val="56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D410E"/>
    <w:rPr>
      <w:rFonts w:ascii="Calibri" w:hAnsi="Calibri"/>
    </w:rPr>
  </w:style>
  <w:style w:type="paragraph" w:styleId="Akapitzlist">
    <w:name w:val="List Paragraph"/>
    <w:basedOn w:val="Normalny"/>
    <w:uiPriority w:val="34"/>
    <w:qFormat/>
    <w:rsid w:val="003737E6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7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7165A"/>
    <w:rPr>
      <w:rFonts w:ascii="Calibri" w:hAnsi="Calibri"/>
      <w:sz w:val="22"/>
      <w:szCs w:val="24"/>
    </w:rPr>
  </w:style>
  <w:style w:type="paragraph" w:styleId="Poprawka">
    <w:name w:val="Revision"/>
    <w:hidden/>
    <w:uiPriority w:val="99"/>
    <w:semiHidden/>
    <w:rsid w:val="007979D3"/>
    <w:rPr>
      <w:rFonts w:ascii="Calibri" w:hAnsi="Calibri"/>
      <w:sz w:val="22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979D3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979D3"/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.warszawa.pl/waw/ng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45DA3-905B-487E-884A-C9A3C7592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Bobowska-Sucharzewska Monika</dc:creator>
  <cp:lastModifiedBy>Kamińska Katarzyna</cp:lastModifiedBy>
  <cp:revision>39</cp:revision>
  <cp:lastPrinted>2026-10-28T13:59:00Z</cp:lastPrinted>
  <dcterms:created xsi:type="dcterms:W3CDTF">2023-07-28T15:10:00Z</dcterms:created>
  <dcterms:modified xsi:type="dcterms:W3CDTF">2026-10-28T13:59:00Z</dcterms:modified>
</cp:coreProperties>
</file>